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980"/>
        <w:gridCol w:w="1980"/>
        <w:gridCol w:w="990"/>
      </w:tblGrid>
      <w:tr w:rsidR="00B6076D" w14:paraId="39E0A47A" w14:textId="77777777" w:rsidTr="00FA0B86">
        <w:tc>
          <w:tcPr>
            <w:tcW w:w="3325" w:type="dxa"/>
          </w:tcPr>
          <w:p w14:paraId="1388E7A6" w14:textId="77777777" w:rsidR="00B6076D" w:rsidRDefault="00B6076D" w:rsidP="00FA0B86">
            <w:r>
              <w:t>Variable</w:t>
            </w:r>
          </w:p>
        </w:tc>
        <w:tc>
          <w:tcPr>
            <w:tcW w:w="1980" w:type="dxa"/>
          </w:tcPr>
          <w:p w14:paraId="062B787E" w14:textId="77777777" w:rsidR="00B6076D" w:rsidRDefault="00B6076D" w:rsidP="00FA0B86">
            <w:r>
              <w:t>OR</w:t>
            </w:r>
          </w:p>
        </w:tc>
        <w:tc>
          <w:tcPr>
            <w:tcW w:w="1980" w:type="dxa"/>
          </w:tcPr>
          <w:p w14:paraId="4CBA1B31" w14:textId="77777777" w:rsidR="00B6076D" w:rsidRDefault="00B6076D" w:rsidP="00FA0B86">
            <w:r>
              <w:t>95%CI</w:t>
            </w:r>
          </w:p>
        </w:tc>
        <w:tc>
          <w:tcPr>
            <w:tcW w:w="990" w:type="dxa"/>
          </w:tcPr>
          <w:p w14:paraId="1AB20118" w14:textId="77777777" w:rsidR="00B6076D" w:rsidRDefault="00B6076D" w:rsidP="00FA0B86">
            <w:r>
              <w:t>p-value</w:t>
            </w:r>
          </w:p>
        </w:tc>
      </w:tr>
      <w:tr w:rsidR="00B6076D" w14:paraId="2BF7AD1F" w14:textId="77777777" w:rsidTr="00FA0B86">
        <w:tc>
          <w:tcPr>
            <w:tcW w:w="3325" w:type="dxa"/>
          </w:tcPr>
          <w:p w14:paraId="7A129CFB" w14:textId="77777777" w:rsidR="00B6076D" w:rsidRDefault="00B6076D" w:rsidP="00FA0B86">
            <w:r>
              <w:t>History of Anxiety</w:t>
            </w:r>
          </w:p>
        </w:tc>
        <w:tc>
          <w:tcPr>
            <w:tcW w:w="1980" w:type="dxa"/>
          </w:tcPr>
          <w:p w14:paraId="371D4005" w14:textId="77777777" w:rsidR="00B6076D" w:rsidRDefault="00B6076D" w:rsidP="00FA0B86">
            <w:r>
              <w:t>2.77</w:t>
            </w:r>
          </w:p>
        </w:tc>
        <w:tc>
          <w:tcPr>
            <w:tcW w:w="1980" w:type="dxa"/>
          </w:tcPr>
          <w:p w14:paraId="782DDCF3" w14:textId="77777777" w:rsidR="00B6076D" w:rsidRDefault="00B6076D" w:rsidP="00FA0B86">
            <w:r>
              <w:t>(1.31-5.86)</w:t>
            </w:r>
          </w:p>
        </w:tc>
        <w:tc>
          <w:tcPr>
            <w:tcW w:w="990" w:type="dxa"/>
          </w:tcPr>
          <w:p w14:paraId="12824E04" w14:textId="77777777" w:rsidR="00B6076D" w:rsidRDefault="00B6076D" w:rsidP="00FA0B86">
            <w:r>
              <w:t>0.0075</w:t>
            </w:r>
          </w:p>
        </w:tc>
      </w:tr>
      <w:tr w:rsidR="00B6076D" w14:paraId="0F5C1E9F" w14:textId="77777777" w:rsidTr="00FA0B86">
        <w:tc>
          <w:tcPr>
            <w:tcW w:w="3325" w:type="dxa"/>
          </w:tcPr>
          <w:p w14:paraId="57B9448B" w14:textId="77777777" w:rsidR="00B6076D" w:rsidRDefault="00B6076D" w:rsidP="00FA0B86">
            <w:r>
              <w:t>ERAS not used</w:t>
            </w:r>
          </w:p>
        </w:tc>
        <w:tc>
          <w:tcPr>
            <w:tcW w:w="1980" w:type="dxa"/>
          </w:tcPr>
          <w:p w14:paraId="798770DE" w14:textId="77777777" w:rsidR="00B6076D" w:rsidRDefault="00B6076D" w:rsidP="00FA0B86">
            <w:r>
              <w:t>4.66</w:t>
            </w:r>
          </w:p>
        </w:tc>
        <w:tc>
          <w:tcPr>
            <w:tcW w:w="1980" w:type="dxa"/>
          </w:tcPr>
          <w:p w14:paraId="5C01F5D3" w14:textId="77777777" w:rsidR="00B6076D" w:rsidRDefault="00B6076D" w:rsidP="00FA0B86">
            <w:r>
              <w:t>(1.22-17.78)</w:t>
            </w:r>
          </w:p>
        </w:tc>
        <w:tc>
          <w:tcPr>
            <w:tcW w:w="990" w:type="dxa"/>
          </w:tcPr>
          <w:p w14:paraId="52407F2F" w14:textId="77777777" w:rsidR="00B6076D" w:rsidRDefault="00B6076D" w:rsidP="00FA0B86">
            <w:r>
              <w:t>0.0243</w:t>
            </w:r>
          </w:p>
        </w:tc>
      </w:tr>
      <w:tr w:rsidR="00B6076D" w14:paraId="40432B85" w14:textId="77777777" w:rsidTr="00FA0B86">
        <w:tc>
          <w:tcPr>
            <w:tcW w:w="3325" w:type="dxa"/>
          </w:tcPr>
          <w:p w14:paraId="5C0F667E" w14:textId="77777777" w:rsidR="00B6076D" w:rsidRDefault="00B6076D" w:rsidP="00FA0B86">
            <w:r>
              <w:t>Time</w:t>
            </w:r>
          </w:p>
          <w:p w14:paraId="55DBDA78" w14:textId="77777777" w:rsidR="00B6076D" w:rsidRDefault="00B6076D" w:rsidP="00FA0B86">
            <w:r>
              <w:t xml:space="preserve">     Before 12pm (ref)</w:t>
            </w:r>
          </w:p>
          <w:p w14:paraId="6E59209B" w14:textId="77777777" w:rsidR="00B6076D" w:rsidRDefault="00B6076D" w:rsidP="00FA0B86">
            <w:r>
              <w:t xml:space="preserve">     12-3pm</w:t>
            </w:r>
          </w:p>
          <w:p w14:paraId="6C44D38A" w14:textId="77777777" w:rsidR="00B6076D" w:rsidRDefault="00B6076D" w:rsidP="00FA0B86">
            <w:r>
              <w:t xml:space="preserve">     After 3pm    </w:t>
            </w:r>
          </w:p>
        </w:tc>
        <w:tc>
          <w:tcPr>
            <w:tcW w:w="1980" w:type="dxa"/>
          </w:tcPr>
          <w:p w14:paraId="27745171" w14:textId="77777777" w:rsidR="00B6076D" w:rsidRDefault="00B6076D" w:rsidP="00FA0B86"/>
          <w:p w14:paraId="34651CB7" w14:textId="77777777" w:rsidR="00B6076D" w:rsidRDefault="00B6076D" w:rsidP="00FA0B86">
            <w:r>
              <w:t>1</w:t>
            </w:r>
          </w:p>
          <w:p w14:paraId="260B68F5" w14:textId="77777777" w:rsidR="00B6076D" w:rsidRDefault="00B6076D" w:rsidP="00FA0B86">
            <w:r>
              <w:t>3.27</w:t>
            </w:r>
          </w:p>
          <w:p w14:paraId="1EC635A1" w14:textId="77777777" w:rsidR="00B6076D" w:rsidRDefault="00B6076D" w:rsidP="00FA0B86">
            <w:r>
              <w:t>10.35</w:t>
            </w:r>
          </w:p>
        </w:tc>
        <w:tc>
          <w:tcPr>
            <w:tcW w:w="1980" w:type="dxa"/>
          </w:tcPr>
          <w:p w14:paraId="350424ED" w14:textId="77777777" w:rsidR="00B6076D" w:rsidRDefault="00B6076D" w:rsidP="00FA0B86"/>
          <w:p w14:paraId="7B095DDA" w14:textId="77777777" w:rsidR="00B6076D" w:rsidRDefault="00B6076D" w:rsidP="00FA0B86"/>
          <w:p w14:paraId="31627885" w14:textId="77777777" w:rsidR="00B6076D" w:rsidRDefault="00B6076D" w:rsidP="00FA0B86">
            <w:r>
              <w:t>(1.61-6.62)</w:t>
            </w:r>
          </w:p>
          <w:p w14:paraId="29B657C4" w14:textId="77777777" w:rsidR="00B6076D" w:rsidRDefault="00B6076D" w:rsidP="00FA0B86">
            <w:r>
              <w:t>(2.84-37.8)</w:t>
            </w:r>
          </w:p>
        </w:tc>
        <w:tc>
          <w:tcPr>
            <w:tcW w:w="990" w:type="dxa"/>
          </w:tcPr>
          <w:p w14:paraId="5351BEB0" w14:textId="77777777" w:rsidR="00B6076D" w:rsidRDefault="00B6076D" w:rsidP="00FA0B86"/>
          <w:p w14:paraId="020D4088" w14:textId="77777777" w:rsidR="00B6076D" w:rsidRDefault="00B6076D" w:rsidP="00FA0B86"/>
          <w:p w14:paraId="517145AC" w14:textId="77777777" w:rsidR="00B6076D" w:rsidRDefault="00B6076D" w:rsidP="00FA0B86">
            <w:r>
              <w:t>0.0010</w:t>
            </w:r>
          </w:p>
          <w:p w14:paraId="018AAE08" w14:textId="77777777" w:rsidR="00B6076D" w:rsidRDefault="00B6076D" w:rsidP="00FA0B86">
            <w:r>
              <w:t>0.0004</w:t>
            </w:r>
          </w:p>
        </w:tc>
      </w:tr>
      <w:tr w:rsidR="00B6076D" w14:paraId="6A40CDB9" w14:textId="77777777" w:rsidTr="00FA0B86">
        <w:tc>
          <w:tcPr>
            <w:tcW w:w="3325" w:type="dxa"/>
          </w:tcPr>
          <w:p w14:paraId="6BE95326" w14:textId="77777777" w:rsidR="00B6076D" w:rsidRDefault="00B6076D" w:rsidP="00FA0B86">
            <w:r>
              <w:t xml:space="preserve">Miles from hospital (&lt;20 vs. </w:t>
            </w:r>
            <w:r w:rsidRPr="7CF6C7A8">
              <w:t>≥</w:t>
            </w:r>
            <w:r>
              <w:t xml:space="preserve"> 20)</w:t>
            </w:r>
          </w:p>
        </w:tc>
        <w:tc>
          <w:tcPr>
            <w:tcW w:w="1980" w:type="dxa"/>
          </w:tcPr>
          <w:p w14:paraId="7127C932" w14:textId="77777777" w:rsidR="00B6076D" w:rsidRDefault="00B6076D" w:rsidP="00FA0B86">
            <w:r>
              <w:t>2.10</w:t>
            </w:r>
          </w:p>
        </w:tc>
        <w:tc>
          <w:tcPr>
            <w:tcW w:w="1980" w:type="dxa"/>
          </w:tcPr>
          <w:p w14:paraId="1E5E6EB0" w14:textId="77777777" w:rsidR="00B6076D" w:rsidRDefault="00B6076D" w:rsidP="00FA0B86">
            <w:r>
              <w:t>(1.16-3.87)</w:t>
            </w:r>
          </w:p>
        </w:tc>
        <w:tc>
          <w:tcPr>
            <w:tcW w:w="990" w:type="dxa"/>
          </w:tcPr>
          <w:p w14:paraId="27C92297" w14:textId="77777777" w:rsidR="00B6076D" w:rsidRDefault="00B6076D" w:rsidP="00FA0B86">
            <w:r>
              <w:t>0.0173</w:t>
            </w:r>
          </w:p>
        </w:tc>
      </w:tr>
      <w:tr w:rsidR="00B6076D" w14:paraId="4D69477F" w14:textId="77777777" w:rsidTr="00FA0B86">
        <w:tc>
          <w:tcPr>
            <w:tcW w:w="3325" w:type="dxa"/>
          </w:tcPr>
          <w:p w14:paraId="53212E5D" w14:textId="77777777" w:rsidR="00B6076D" w:rsidRDefault="00B6076D" w:rsidP="00FA0B86">
            <w:r>
              <w:t>Operative time (</w:t>
            </w:r>
            <w:r>
              <w:rPr>
                <w:rFonts w:cstheme="minorHAnsi"/>
              </w:rPr>
              <w:t>≥</w:t>
            </w:r>
            <w:r>
              <w:t xml:space="preserve"> 236 vs. &lt;236)</w:t>
            </w:r>
          </w:p>
        </w:tc>
        <w:tc>
          <w:tcPr>
            <w:tcW w:w="1980" w:type="dxa"/>
          </w:tcPr>
          <w:p w14:paraId="3AFC7ECD" w14:textId="77777777" w:rsidR="00B6076D" w:rsidRDefault="00B6076D" w:rsidP="00FA0B86">
            <w:r>
              <w:t>3.65</w:t>
            </w:r>
          </w:p>
        </w:tc>
        <w:tc>
          <w:tcPr>
            <w:tcW w:w="1980" w:type="dxa"/>
          </w:tcPr>
          <w:p w14:paraId="03995039" w14:textId="77777777" w:rsidR="00B6076D" w:rsidRDefault="00B6076D" w:rsidP="00FA0B86">
            <w:r>
              <w:t>(1.94-6.86)</w:t>
            </w:r>
          </w:p>
        </w:tc>
        <w:tc>
          <w:tcPr>
            <w:tcW w:w="990" w:type="dxa"/>
          </w:tcPr>
          <w:p w14:paraId="2BA754B4" w14:textId="77777777" w:rsidR="00B6076D" w:rsidRDefault="00B6076D" w:rsidP="00FA0B86">
            <w:r>
              <w:t>&lt;.0001</w:t>
            </w:r>
          </w:p>
        </w:tc>
      </w:tr>
    </w:tbl>
    <w:p w14:paraId="15C13BCE" w14:textId="77777777" w:rsidR="00F23B51" w:rsidRDefault="00F23B51"/>
    <w:sectPr w:rsidR="00F23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6D"/>
    <w:rsid w:val="00684B1D"/>
    <w:rsid w:val="00A14847"/>
    <w:rsid w:val="00B6076D"/>
    <w:rsid w:val="00F2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25C7"/>
  <w15:chartTrackingRefBased/>
  <w15:docId w15:val="{09D43ED0-3860-4FD8-8550-9F9635DC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Cleveland Clinic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M.D., Eric</dc:creator>
  <cp:keywords/>
  <dc:description/>
  <cp:lastModifiedBy>Hurtado, M.D., Eric</cp:lastModifiedBy>
  <cp:revision>1</cp:revision>
  <dcterms:created xsi:type="dcterms:W3CDTF">2024-04-11T21:55:00Z</dcterms:created>
  <dcterms:modified xsi:type="dcterms:W3CDTF">2024-04-11T21:57:00Z</dcterms:modified>
</cp:coreProperties>
</file>