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9025" w14:textId="238580F0" w:rsidR="00256DF6" w:rsidRPr="00DA3C94" w:rsidRDefault="00256DF6" w:rsidP="00E94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DA3C94">
        <w:rPr>
          <w:rFonts w:ascii="Times New Roman" w:eastAsia="Times New Roman" w:hAnsi="Times New Roman" w:cs="Times New Roman"/>
          <w:b/>
          <w:bCs/>
        </w:rPr>
        <w:t>Table 2. Results</w:t>
      </w:r>
      <w:r w:rsidR="005443C3">
        <w:rPr>
          <w:rFonts w:ascii="Times New Roman" w:eastAsia="Times New Roman" w:hAnsi="Times New Roman" w:cs="Times New Roman"/>
          <w:b/>
          <w:bCs/>
        </w:rPr>
        <w:t xml:space="preserve"> of Primary and Secondary Outcomes</w:t>
      </w:r>
    </w:p>
    <w:p w14:paraId="51E4519B" w14:textId="70E6BE47" w:rsidR="00256DF6" w:rsidRDefault="00256DF6" w:rsidP="00B63EE7">
      <w:pPr>
        <w:tabs>
          <w:tab w:val="left" w:pos="511"/>
        </w:tabs>
      </w:pPr>
    </w:p>
    <w:tbl>
      <w:tblPr>
        <w:tblW w:w="90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10"/>
        <w:gridCol w:w="1930"/>
        <w:gridCol w:w="247"/>
        <w:gridCol w:w="1013"/>
        <w:gridCol w:w="820"/>
        <w:gridCol w:w="229"/>
        <w:gridCol w:w="845"/>
      </w:tblGrid>
      <w:tr w:rsidR="005443C3" w14:paraId="7E65750F" w14:textId="77777777" w:rsidTr="005579A9">
        <w:trPr>
          <w:trHeight w:val="404"/>
        </w:trPr>
        <w:tc>
          <w:tcPr>
            <w:tcW w:w="40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75FF2" w14:textId="77777777" w:rsidR="005443C3" w:rsidRDefault="005443C3" w:rsidP="00BB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1AC3EB" w14:textId="4C636090" w:rsidR="005443C3" w:rsidRDefault="005443C3" w:rsidP="00BB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CSR (n=42)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DAFB8A" w14:textId="25DD0613" w:rsidR="005443C3" w:rsidRDefault="005443C3" w:rsidP="00BB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SCP Alone (n=10)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1F0CFED" w14:textId="77777777" w:rsidR="005443C3" w:rsidRPr="00622709" w:rsidRDefault="005443C3" w:rsidP="00BB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</w:t>
            </w:r>
          </w:p>
        </w:tc>
      </w:tr>
      <w:tr w:rsidR="005443C3" w14:paraId="3C09F63A" w14:textId="77777777" w:rsidTr="005579A9">
        <w:trPr>
          <w:trHeight w:val="297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548C8F9" w14:textId="44AEAB17" w:rsidR="005443C3" w:rsidRPr="00DA3C94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CRADI-8 Composite Score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125004DD" w14:textId="4277E9BA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22D73D5F" w14:textId="0D4E507A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365A29FF" w14:textId="10720BE0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2F738294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6537D9B2" w14:textId="2DD4F22F" w:rsidR="005443C3" w:rsidRPr="00197119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76AF7902" w14:textId="285E395C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44C236FD" w14:textId="3A1D112F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12.69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69C46C16" w14:textId="0FBB6DEE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471156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443C3" w14:paraId="37A9A98C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7D652188" w14:textId="5D5BCE3D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7B0755F" w14:textId="3CBAA36A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17.66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79384D8" w14:textId="1E23DD01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17.92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15C2950" w14:textId="5E341ADF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</w:t>
            </w:r>
          </w:p>
        </w:tc>
      </w:tr>
      <w:tr w:rsidR="005443C3" w14:paraId="23C5EFCA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02DA1E47" w14:textId="2603D9D8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2A69D71" w14:textId="5C63E38A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20.42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CF2A0E2" w14:textId="5632A7F0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17.87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312D018" w14:textId="3A8729B7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471156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A113A" w14:paraId="2314496B" w14:textId="77777777" w:rsidTr="00EA113A">
        <w:trPr>
          <w:gridAfter w:val="3"/>
          <w:wAfter w:w="1894" w:type="dxa"/>
          <w:trHeight w:val="297"/>
        </w:trPr>
        <w:tc>
          <w:tcPr>
            <w:tcW w:w="7200" w:type="dxa"/>
            <w:gridSpan w:val="4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24318700" w14:textId="77777777" w:rsidR="00EA113A" w:rsidRDefault="00EA113A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CRADI-8 Question 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B8CEA04" w14:textId="48E8DFA8" w:rsidR="00EA113A" w:rsidRPr="00EA113A" w:rsidRDefault="00EA113A" w:rsidP="00E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EA1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 you feel you have not completely emptied your bowels at the end of a bowel movement?</w:t>
            </w:r>
          </w:p>
        </w:tc>
      </w:tr>
      <w:tr w:rsidR="005443C3" w14:paraId="589EFD93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5C516337" w14:textId="7A075F8F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01998756" w14:textId="37B6879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79E9A5FC" w14:textId="76C661C8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1391BA26" w14:textId="6E317D16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B4100C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443C3" w14:paraId="377ABB41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6672CBF6" w14:textId="07E9E5EB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07DAA10B" w14:textId="3AD13499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6960D379" w14:textId="256AEE0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429DB6CD" w14:textId="0BABF12D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B4100C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443C3" w14:paraId="430790B4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7A6E6BD9" w14:textId="33260A51" w:rsidR="005443C3" w:rsidRPr="00197119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38C6EAD8" w14:textId="312B21AD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422C23D4" w14:textId="3579C49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3267612C" w14:textId="297BBE3C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</w:t>
            </w:r>
          </w:p>
        </w:tc>
      </w:tr>
      <w:tr w:rsidR="005443C3" w14:paraId="1669AFB7" w14:textId="77777777" w:rsidTr="002A6792">
        <w:trPr>
          <w:trHeight w:val="297"/>
        </w:trPr>
        <w:tc>
          <w:tcPr>
            <w:tcW w:w="5940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2C19E221" w14:textId="77777777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CRADI-8 Question 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core</w:t>
            </w:r>
            <w:proofErr w:type="gramEnd"/>
          </w:p>
          <w:p w14:paraId="529EEE24" w14:textId="64578486" w:rsidR="00EA113A" w:rsidRPr="002A6792" w:rsidRDefault="002A6792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2A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 you usually lose stool beyond your control if your stool is well formed?</w:t>
            </w:r>
          </w:p>
        </w:tc>
        <w:tc>
          <w:tcPr>
            <w:tcW w:w="247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6B83988D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3280481E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7E5B7A24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25705A3F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71085334" w14:textId="4A48AA2E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569C5667" w14:textId="4B583B4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46AB9079" w14:textId="3F6EC8C1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3ED250BE" w14:textId="541F19E3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5443C3" w14:paraId="26AAACA2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4471A51" w14:textId="60B5713A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73FB8C35" w14:textId="18F28495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143EBBA0" w14:textId="0B81160C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45B0B208" w14:textId="576EE39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5443C3" w14:paraId="6443BC0C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7CAD8084" w14:textId="2BC59D61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4C76B9F5" w14:textId="6D6CE1C0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01C8C6D2" w14:textId="61E483CD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</w:tcPr>
          <w:p w14:paraId="0E801F76" w14:textId="77B4327B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471156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443C3" w14:paraId="00AE8087" w14:textId="77777777" w:rsidTr="002A6792">
        <w:trPr>
          <w:trHeight w:val="297"/>
        </w:trPr>
        <w:tc>
          <w:tcPr>
            <w:tcW w:w="5940" w:type="dxa"/>
            <w:gridSpan w:val="2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65DDB8DB" w14:textId="77777777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CRADI-8 Question 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core</w:t>
            </w:r>
            <w:proofErr w:type="gramEnd"/>
          </w:p>
          <w:p w14:paraId="4954D4E6" w14:textId="104D6F14" w:rsidR="002A6792" w:rsidRPr="002A6792" w:rsidRDefault="002A6792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2A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 you usually lose gas from the rectum beyond your control?</w:t>
            </w:r>
          </w:p>
        </w:tc>
        <w:tc>
          <w:tcPr>
            <w:tcW w:w="247" w:type="dxa"/>
            <w:tcBorders>
              <w:top w:val="dashed" w:sz="4" w:space="0" w:color="A6A6A6"/>
              <w:bottom w:val="dashed" w:sz="4" w:space="0" w:color="A6A6A6"/>
            </w:tcBorders>
          </w:tcPr>
          <w:p w14:paraId="6173B53B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EFC9411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AC91EC7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73AF58EA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5920276" w14:textId="1EE6ECE0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1F82031" w14:textId="0F428676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6F7CA99" w14:textId="61EC6F1D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B241E68" w14:textId="352C1E50" w:rsidR="005443C3" w:rsidRPr="00A61261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471156" w:rsidRPr="00A6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443C3" w14:paraId="0BE14B77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4D839ED9" w14:textId="1C1A17C8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F005E44" w14:textId="68B9AAB9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6C2D0B3A" w14:textId="0163B0E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7149693" w14:textId="6BD6CF2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.13</w:t>
            </w:r>
          </w:p>
        </w:tc>
      </w:tr>
      <w:tr w:rsidR="005443C3" w14:paraId="1C3149C7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3D4784B" w14:textId="300F154B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7ACA6600" w14:textId="38428F5B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41B80330" w14:textId="5828874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4B5F2593" w14:textId="79C75345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5443C3" w14:paraId="67D07C28" w14:textId="77777777" w:rsidTr="005579A9">
        <w:trPr>
          <w:trHeight w:val="297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010223D9" w14:textId="6BDF94DE" w:rsidR="005443C3" w:rsidRPr="00DA3C94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PFDI-20 Composite Score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E90C1E5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026B4CD4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696F244D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193CA51D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5931027C" w14:textId="61CE2C31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584C0B4F" w14:textId="7B12B333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97.17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58.38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785ACD22" w14:textId="1E4E7C6C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43.99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4E7C7FB8" w14:textId="033A4B05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5443C3" w14:paraId="2D6D1D93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64ED80CB" w14:textId="3D8239DB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7D660DE6" w14:textId="30274061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40.97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4F303CBF" w14:textId="4493402D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51.48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08973F89" w14:textId="5F14F9E8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5443C3" w14:paraId="02567523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517AD4E2" w14:textId="47F2492B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40478734" w14:textId="0D37D074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-42.23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56.51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31AAAA3" w14:textId="7EBDF5AD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-21.52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67.12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0110F367" w14:textId="3ACC9603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.16</w:t>
            </w:r>
          </w:p>
        </w:tc>
      </w:tr>
      <w:tr w:rsidR="005443C3" w14:paraId="44AF9B92" w14:textId="77777777" w:rsidTr="005579A9">
        <w:trPr>
          <w:trHeight w:val="297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28F300BF" w14:textId="163EAED4" w:rsidR="005443C3" w:rsidRPr="00DA3C94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Number of Bowel Medications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AA8E8A1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2CF132BE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C347D16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3175A54E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FEFFD11" w14:textId="63EA0395" w:rsidR="005443C3" w:rsidRPr="00DA670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3B6DB03B" w14:textId="0C55E7F9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7A0EA252" w14:textId="2FB14A48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  <w:bottom w:val="dashed" w:sz="4" w:space="0" w:color="A6A6A6"/>
            </w:tcBorders>
          </w:tcPr>
          <w:p w14:paraId="1E760A4B" w14:textId="4C39630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.16</w:t>
            </w:r>
          </w:p>
        </w:tc>
      </w:tr>
      <w:tr w:rsidR="005443C3" w14:paraId="69BEB27C" w14:textId="77777777" w:rsidTr="005579A9">
        <w:trPr>
          <w:trHeight w:val="315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095374CF" w14:textId="33EA90EE" w:rsidR="005443C3" w:rsidRPr="00DA670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7482537F" w14:textId="741B6EA8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46CA2A3E" w14:textId="3A8AC19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54C37725" w14:textId="280284B6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</w:p>
        </w:tc>
      </w:tr>
      <w:tr w:rsidR="005443C3" w14:paraId="7B0F48A1" w14:textId="77777777" w:rsidTr="005579A9">
        <w:trPr>
          <w:trHeight w:val="333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4E6EFE84" w14:textId="6D7EDFFA" w:rsidR="005443C3" w:rsidRPr="00DA670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Difference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5671CA19" w14:textId="3309D7D0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666309AE" w14:textId="421AA3A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007747EF" w14:textId="5C76D6EF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.28</w:t>
            </w:r>
          </w:p>
        </w:tc>
      </w:tr>
      <w:tr w:rsidR="005443C3" w14:paraId="6EE7B899" w14:textId="77777777" w:rsidTr="00B4100C">
        <w:trPr>
          <w:trHeight w:val="280"/>
        </w:trPr>
        <w:tc>
          <w:tcPr>
            <w:tcW w:w="5940" w:type="dxa"/>
            <w:gridSpan w:val="2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30F5F135" w14:textId="77777777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Bowel Movements Frequency (%)</w:t>
            </w:r>
          </w:p>
          <w:p w14:paraId="53579903" w14:textId="723A4A2E" w:rsidR="00B4100C" w:rsidRPr="00B4100C" w:rsidRDefault="00B4100C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B410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 defined by % of patients with bowel movements less than 2 times per week.</w:t>
            </w:r>
          </w:p>
        </w:tc>
        <w:tc>
          <w:tcPr>
            <w:tcW w:w="247" w:type="dxa"/>
            <w:tcBorders>
              <w:top w:val="dashed" w:sz="4" w:space="0" w:color="A6A6A6"/>
            </w:tcBorders>
          </w:tcPr>
          <w:p w14:paraId="2A6280A3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1FEDA916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7B7C697C" w14:textId="77777777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3C3" w14:paraId="25AC595B" w14:textId="77777777" w:rsidTr="005579A9">
        <w:trPr>
          <w:trHeight w:val="297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7506ED13" w14:textId="5FECC682" w:rsidR="005443C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Preoperative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1B103764" w14:textId="19F5AF79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(7.1)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5829B285" w14:textId="2CA0D081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(10)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52B28530" w14:textId="6F128F1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5443C3" w14:paraId="15889372" w14:textId="77777777" w:rsidTr="005579A9">
        <w:trPr>
          <w:trHeight w:val="297"/>
        </w:trPr>
        <w:tc>
          <w:tcPr>
            <w:tcW w:w="4010" w:type="dxa"/>
            <w:tcBorders>
              <w:top w:val="dashed" w:sz="4" w:space="0" w:color="A6A6A6"/>
              <w:left w:val="nil"/>
              <w:bottom w:val="nil"/>
              <w:right w:val="nil"/>
            </w:tcBorders>
            <w:vAlign w:val="center"/>
          </w:tcPr>
          <w:p w14:paraId="34AA503B" w14:textId="338D3F8D" w:rsidR="005443C3" w:rsidRPr="00DA6703" w:rsidRDefault="005443C3" w:rsidP="00D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67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Postoperative</w:t>
            </w:r>
          </w:p>
        </w:tc>
        <w:tc>
          <w:tcPr>
            <w:tcW w:w="2177" w:type="dxa"/>
            <w:gridSpan w:val="2"/>
            <w:tcBorders>
              <w:top w:val="dashed" w:sz="4" w:space="0" w:color="A6A6A6"/>
            </w:tcBorders>
          </w:tcPr>
          <w:p w14:paraId="6EE264CD" w14:textId="0B57C46B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33" w:type="dxa"/>
            <w:gridSpan w:val="2"/>
            <w:tcBorders>
              <w:top w:val="dashed" w:sz="4" w:space="0" w:color="A6A6A6"/>
            </w:tcBorders>
          </w:tcPr>
          <w:p w14:paraId="7E41F9B7" w14:textId="0A348DBF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(1</w:t>
            </w:r>
            <w:r w:rsidR="005579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2"/>
            <w:tcBorders>
              <w:top w:val="dashed" w:sz="4" w:space="0" w:color="A6A6A6"/>
            </w:tcBorders>
          </w:tcPr>
          <w:p w14:paraId="4415DB3D" w14:textId="055B82AE" w:rsidR="005443C3" w:rsidRDefault="005443C3" w:rsidP="0008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</w:tbl>
    <w:p w14:paraId="1E02774C" w14:textId="2CB43BA4" w:rsidR="00256DF6" w:rsidRPr="00B4100C" w:rsidRDefault="00256DF6" w:rsidP="003C64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i/>
          <w:iCs/>
          <w:sz w:val="14"/>
          <w:szCs w:val="14"/>
          <w14:ligatures w14:val="standardContextual"/>
        </w:rPr>
      </w:pPr>
    </w:p>
    <w:sectPr w:rsidR="00256DF6" w:rsidRPr="00B4100C" w:rsidSect="0010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19"/>
    <w:rsid w:val="00030DFA"/>
    <w:rsid w:val="00067FD9"/>
    <w:rsid w:val="000872AD"/>
    <w:rsid w:val="00100367"/>
    <w:rsid w:val="00197119"/>
    <w:rsid w:val="0020538A"/>
    <w:rsid w:val="00256DF6"/>
    <w:rsid w:val="002A6792"/>
    <w:rsid w:val="003534FE"/>
    <w:rsid w:val="003B3998"/>
    <w:rsid w:val="003C34D3"/>
    <w:rsid w:val="003C6448"/>
    <w:rsid w:val="004140E1"/>
    <w:rsid w:val="00471156"/>
    <w:rsid w:val="004B38C9"/>
    <w:rsid w:val="005443C3"/>
    <w:rsid w:val="005579A9"/>
    <w:rsid w:val="00586893"/>
    <w:rsid w:val="00615AE9"/>
    <w:rsid w:val="00622709"/>
    <w:rsid w:val="00623123"/>
    <w:rsid w:val="00653CFD"/>
    <w:rsid w:val="007014FD"/>
    <w:rsid w:val="00714308"/>
    <w:rsid w:val="00715973"/>
    <w:rsid w:val="00841F45"/>
    <w:rsid w:val="008553ED"/>
    <w:rsid w:val="008E6DB2"/>
    <w:rsid w:val="0095432F"/>
    <w:rsid w:val="00A61261"/>
    <w:rsid w:val="00B4100C"/>
    <w:rsid w:val="00B63EE7"/>
    <w:rsid w:val="00BB7070"/>
    <w:rsid w:val="00DA3C94"/>
    <w:rsid w:val="00DA6703"/>
    <w:rsid w:val="00DF6B41"/>
    <w:rsid w:val="00E31714"/>
    <w:rsid w:val="00E36AE7"/>
    <w:rsid w:val="00E94F6F"/>
    <w:rsid w:val="00EA113A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1742"/>
  <w15:chartTrackingRefBased/>
  <w15:docId w15:val="{B46BD6D5-E47C-2A45-A5B0-11067BAB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19"/>
    <w:pPr>
      <w:spacing w:line="276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Hilton</dc:creator>
  <cp:keywords/>
  <dc:description/>
  <cp:lastModifiedBy>Zhang, Alexander</cp:lastModifiedBy>
  <cp:revision>3</cp:revision>
  <dcterms:created xsi:type="dcterms:W3CDTF">2024-04-10T20:50:00Z</dcterms:created>
  <dcterms:modified xsi:type="dcterms:W3CDTF">2024-04-10T20:51:00Z</dcterms:modified>
</cp:coreProperties>
</file>