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550"/>
        <w:gridCol w:w="832"/>
        <w:gridCol w:w="832"/>
        <w:gridCol w:w="832"/>
        <w:gridCol w:w="832"/>
        <w:gridCol w:w="840"/>
        <w:gridCol w:w="840"/>
        <w:gridCol w:w="840"/>
        <w:gridCol w:w="840"/>
      </w:tblGrid>
      <w:tr w:rsidR="72A5B799" w:rsidTr="72A5B799" w14:paraId="6ABC18B6">
        <w:trPr>
          <w:trHeight w:val="360"/>
        </w:trPr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72A5B799" w:rsidP="72A5B799" w:rsidRDefault="72A5B799" w14:paraId="74EED96A" w14:textId="568D270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3328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/>
            <w:vAlign w:val="bottom"/>
          </w:tcPr>
          <w:p w:rsidR="72A5B799" w:rsidP="72A5B799" w:rsidRDefault="72A5B799" w14:paraId="029463ED" w14:textId="0D76AD2E">
            <w:pPr>
              <w:spacing w:after="0"/>
              <w:jc w:val="center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Referrals</w:t>
            </w:r>
          </w:p>
        </w:tc>
        <w:tc>
          <w:tcPr>
            <w:tcW w:w="3360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/>
            <w:vAlign w:val="bottom"/>
          </w:tcPr>
          <w:p w:rsidR="72A5B799" w:rsidP="72A5B799" w:rsidRDefault="72A5B799" w14:paraId="4A330B62" w14:textId="3EFD506A">
            <w:pPr>
              <w:spacing w:after="0"/>
              <w:jc w:val="center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Consultations</w:t>
            </w:r>
          </w:p>
        </w:tc>
      </w:tr>
      <w:tr w:rsidR="72A5B799" w:rsidTr="72A5B799" w14:paraId="2384BC0D">
        <w:trPr>
          <w:trHeight w:val="270"/>
        </w:trPr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72A5B799" w:rsidP="72A5B799" w:rsidRDefault="72A5B799" w14:paraId="77611929" w14:textId="7059106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37B3D6D3" w14:textId="08A90976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Crude OR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0E802D70" w14:textId="2104D7AF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95% CI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678A9FB8" w14:textId="18FB62B7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Adjusted OR*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6D79488B" w14:textId="50371D62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95% CI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74E6C8DA" w14:textId="6E141821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Crude OR*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0A3674A3" w14:textId="6D4460D7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95% CI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6BF4C528" w14:textId="124273E4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Adjusted OR*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1138FEDE" w14:textId="30B0BD0F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95% CI</w:t>
            </w:r>
          </w:p>
        </w:tc>
      </w:tr>
      <w:tr w:rsidR="72A5B799" w:rsidTr="72A5B799" w14:paraId="08CD9B84">
        <w:trPr>
          <w:trHeight w:val="315"/>
        </w:trPr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72A5B799" w:rsidP="72A5B799" w:rsidRDefault="72A5B799" w14:paraId="45EE6EB3" w14:textId="5039B6C6">
            <w:pPr>
              <w:spacing w:after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Race/Ethnicity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7F27EE72" w14:textId="406CDC67">
            <w:pPr>
              <w:spacing w:after="0"/>
              <w:jc w:val="righ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0777862B" w14:textId="418AD35E">
            <w:pPr>
              <w:spacing w:after="0"/>
              <w:jc w:val="righ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294FFE23" w14:textId="7E50A4B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19A4E358" w14:textId="5322746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26801F94" w14:textId="5348DE99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7B64ABD6" w14:textId="44827E8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3DBCDC32" w14:textId="001DA25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558BFA9B" w14:textId="7B43F0B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</w:tr>
      <w:tr w:rsidR="72A5B799" w:rsidTr="72A5B799" w14:paraId="0281F154">
        <w:trPr>
          <w:trHeight w:val="270"/>
        </w:trPr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72A5B799" w:rsidP="72A5B799" w:rsidRDefault="72A5B799" w14:paraId="1A4F1133" w14:textId="5880EA5D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White or Caucasian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19BC0479" w14:textId="3D5481C7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4715C912" w14:textId="0E23F562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REF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06B35511" w14:textId="3263933D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554DA13E" w14:textId="17E09FBF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REF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72207D45" w14:textId="18A8585A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03AEBFDE" w14:textId="0FC27CC7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REF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68B871DA" w14:textId="702B43F9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072C2373" w14:textId="5AC9EF56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REF</w:t>
            </w:r>
          </w:p>
        </w:tc>
      </w:tr>
      <w:tr w:rsidR="72A5B799" w:rsidTr="72A5B799" w14:paraId="5279B4B0">
        <w:trPr>
          <w:trHeight w:val="270"/>
        </w:trPr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72A5B799" w:rsidP="72A5B799" w:rsidRDefault="72A5B799" w14:paraId="7DAD631E" w14:textId="1462E8B4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Black or African American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438A2F68" w14:textId="63341761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1.23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11B62720" w14:textId="2454C18E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(1.11,1.35)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10B3B393" w14:textId="5AC9A568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1.14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19952CD8" w14:textId="1E1DB300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(1.03,1.26)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0BC096B6" w14:textId="075A9897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1.28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7BF44B9F" w14:textId="29F34959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(1.15,1.42)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48540CD2" w14:textId="522B2D45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1.19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43E37B21" w14:textId="27B7D675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(1.06,1.32)</w:t>
            </w:r>
          </w:p>
        </w:tc>
      </w:tr>
      <w:tr w:rsidR="72A5B799" w:rsidTr="72A5B799" w14:paraId="2A5701F6">
        <w:trPr>
          <w:trHeight w:val="270"/>
        </w:trPr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72A5B799" w:rsidP="72A5B799" w:rsidRDefault="72A5B799" w14:paraId="3850F64E" w14:textId="77B4D6EB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Hispanic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055CAA49" w14:textId="16850ECE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1.42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1BA66EB1" w14:textId="7BBB5C40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(1.35,1.49)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2E776CC6" w14:textId="1363C2A4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1.39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3A44441E" w14:textId="46319808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(1.31,1.48)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56C568E3" w14:textId="0FA0232E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1.48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09BE618D" w14:textId="74A2C888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(1.4,1.56)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4D6A3064" w14:textId="03BC38A9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1.43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50D2AD8F" w14:textId="0FB2AE71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(1.34,1.52)</w:t>
            </w:r>
          </w:p>
        </w:tc>
      </w:tr>
      <w:tr w:rsidR="72A5B799" w:rsidTr="72A5B799" w14:paraId="4BCCC868">
        <w:trPr>
          <w:trHeight w:val="270"/>
        </w:trPr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72A5B799" w:rsidP="72A5B799" w:rsidRDefault="72A5B799" w14:paraId="3DBB16AB" w14:textId="145F6349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American Indian or Alaska Native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3D29E09B" w14:textId="79BB3D04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1.14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2ADFD62C" w14:textId="626D320E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(0.69,1.87)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34571502" w14:textId="71596C4A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1.1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25CAC116" w14:textId="3EC7F3D7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(0.67,1.8)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3213C7CB" w14:textId="50360440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1.31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01167290" w14:textId="2FBCE926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(0.8,2.15)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1C68F5E3" w14:textId="1481B999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1.26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2E5EE324" w14:textId="128B6EF0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(0.76,2.07)</w:t>
            </w:r>
          </w:p>
        </w:tc>
      </w:tr>
      <w:tr w:rsidR="72A5B799" w:rsidTr="72A5B799" w14:paraId="5302FE65">
        <w:trPr>
          <w:trHeight w:val="270"/>
        </w:trPr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72A5B799" w:rsidP="72A5B799" w:rsidRDefault="72A5B799" w14:paraId="4E106B07" w14:textId="0794078C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Asian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09FADB74" w14:textId="46EECEFB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0.91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75E9DBFD" w14:textId="4B4BC28D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(0.83,1.01)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24641FF7" w14:textId="0828F7DD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0.95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3987B9D6" w14:textId="1C40F4B8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(0.86,1.06)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759F5B26" w14:textId="300830C8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0.94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600671FC" w14:textId="34D74009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(0.84,1.04)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4A0FB981" w14:textId="219877F5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0.95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3E3DF1DB" w14:textId="4D2AFFEA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(0.86,1.06)</w:t>
            </w:r>
          </w:p>
        </w:tc>
      </w:tr>
      <w:tr w:rsidR="72A5B799" w:rsidTr="72A5B799" w14:paraId="68AA5FE0">
        <w:trPr>
          <w:trHeight w:val="270"/>
        </w:trPr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72A5B799" w:rsidP="72A5B799" w:rsidRDefault="72A5B799" w14:paraId="4ACD91DB" w14:textId="68EAB1FD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Native Hawaiian or Pacific Islander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346C8828" w14:textId="1CFB05E1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0.91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2F6A355D" w14:textId="1DE4D181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(0.63,1.31)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106CFEA4" w14:textId="3EFB42BE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0.92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1B2E17E7" w14:textId="39F27C6B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(0.64,1.33)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5BBBE5C7" w14:textId="00B4394D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0.98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59A4B166" w14:textId="442E4C5B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(0.67,1.43)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0069D7CE" w14:textId="7E6C31A8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0.98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2AB94F21" w14:textId="36804D70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(0.67,1.43)</w:t>
            </w:r>
          </w:p>
        </w:tc>
      </w:tr>
      <w:tr w:rsidR="72A5B799" w:rsidTr="72A5B799" w14:paraId="4D0FE7ED">
        <w:trPr>
          <w:trHeight w:val="270"/>
        </w:trPr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72A5B799" w:rsidP="72A5B799" w:rsidRDefault="72A5B799" w14:paraId="69C03019" w14:textId="0295FA4C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Mutiple/Other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23E1E0E8" w14:textId="0AF96DE8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1.27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0B1CF902" w14:textId="57023236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(0.97,1.66)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2E01495E" w14:textId="30AAF47D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1.27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1A37B9EC" w14:textId="316E4A5D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(0.97,1.67)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256F2192" w14:textId="023F020A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1.41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5D8C4EE8" w14:textId="152F9F34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(1.08,1.85)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7A92AEAA" w14:textId="5CF97BD9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1.4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6BADDDA0" w14:textId="7BC31827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(1.07,1.84)</w:t>
            </w:r>
          </w:p>
        </w:tc>
      </w:tr>
      <w:tr w:rsidR="72A5B799" w:rsidTr="72A5B799" w14:paraId="24F4DB03">
        <w:trPr>
          <w:trHeight w:val="270"/>
        </w:trPr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72A5B799" w:rsidP="72A5B799" w:rsidRDefault="72A5B799" w14:paraId="465A46DA" w14:textId="5DC17EBE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Unknown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1C7841BF" w14:textId="2D400EF1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0.35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32D5F97A" w14:textId="74F2EE97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(0.25,0.5)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2857A66C" w14:textId="265B24B3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0.39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645EB4A1" w14:textId="1A705207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(0.27,0.55)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2C4CC42F" w14:textId="254D1969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0.35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387B7FFA" w14:textId="4A859868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(0.24,0.51)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1B682CF1" w14:textId="72036C19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0.39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13EAB371" w14:textId="07B991C5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(0.26,0.57)</w:t>
            </w:r>
          </w:p>
        </w:tc>
      </w:tr>
      <w:tr w:rsidR="72A5B799" w:rsidTr="72A5B799" w14:paraId="0AEF1FC7">
        <w:trPr>
          <w:trHeight w:val="345"/>
        </w:trPr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72A5B799" w:rsidP="72A5B799" w:rsidRDefault="72A5B799" w14:paraId="74E06883" w14:textId="5DDCADBF">
            <w:pPr>
              <w:spacing w:after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Language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09EFC593" w14:textId="73F8E768">
            <w:pPr>
              <w:spacing w:after="0"/>
              <w:jc w:val="righ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1DFA6F0F" w14:textId="399CE37F">
            <w:pPr>
              <w:spacing w:after="0"/>
              <w:jc w:val="righ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134FDBAD" w14:textId="6684B6A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23F6EBDC" w14:textId="1078B37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2D6D6E73" w14:textId="682C4A99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18C3BDE0" w14:textId="07AC934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721B290D" w14:textId="310E6B4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7A7928A3" w14:textId="4AD5794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</w:tr>
      <w:tr w:rsidR="72A5B799" w:rsidTr="72A5B799" w14:paraId="456F44D7">
        <w:trPr>
          <w:trHeight w:val="270"/>
        </w:trPr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72A5B799" w:rsidP="72A5B799" w:rsidRDefault="72A5B799" w14:paraId="5C7A3191" w14:textId="1B429831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English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63325B0C" w14:textId="0C2D9E22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7F7A02FB" w14:textId="26724192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REF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2ED4E736" w14:textId="1EF9BD05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28AD3531" w14:textId="4C9DCF47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REF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3324243F" w14:textId="58904730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19C83EDC" w14:textId="01862D28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REF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0EE67657" w14:textId="553692BB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5DC652C3" w14:textId="66430738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REF</w:t>
            </w:r>
          </w:p>
        </w:tc>
      </w:tr>
      <w:tr w:rsidR="72A5B799" w:rsidTr="72A5B799" w14:paraId="368CE4F2">
        <w:trPr>
          <w:trHeight w:val="270"/>
        </w:trPr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72A5B799" w:rsidP="72A5B799" w:rsidRDefault="72A5B799" w14:paraId="4B7818C9" w14:textId="066A6D75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Spanish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62EF2C3A" w14:textId="0612625F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1.22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2D19820E" w14:textId="4E70372E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(1.15,1.29)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41AE557A" w14:textId="7DF2F03A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0.99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0B0FFB59" w14:textId="69627BC6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(0.92,1.05)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5FC5B2BC" w14:textId="7636639A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1.26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482CDA26" w14:textId="008BFA10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(1.19,1.33)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7F923605" w14:textId="7FE837CE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4263FC7B" w14:textId="5732E3B2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(0.94,1.08)</w:t>
            </w:r>
          </w:p>
        </w:tc>
      </w:tr>
      <w:tr w:rsidR="72A5B799" w:rsidTr="72A5B799" w14:paraId="5432BC4F">
        <w:trPr>
          <w:trHeight w:val="270"/>
        </w:trPr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72A5B799" w:rsidP="72A5B799" w:rsidRDefault="72A5B799" w14:paraId="4230A658" w14:textId="4143DD5F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37171FC0" w14:textId="753E1250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0.75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7C107F59" w14:textId="1213B420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(0.61,0.92)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781ED120" w14:textId="7ABC14B4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0.88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44DDBC59" w14:textId="1CAC817C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(0.71,1.08)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0DB4594E" w14:textId="1435ECBB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0.8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694CE0B8" w14:textId="315E2B11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(0.65,0.99)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60C64E8A" w14:textId="54F915B5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0.95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752FA484" w14:textId="1381A91B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(0.76,1.18)</w:t>
            </w:r>
          </w:p>
        </w:tc>
      </w:tr>
      <w:tr w:rsidR="72A5B799" w:rsidTr="72A5B799" w14:paraId="7FA03E3A">
        <w:trPr>
          <w:trHeight w:val="270"/>
        </w:trPr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72A5B799" w:rsidP="72A5B799" w:rsidRDefault="72A5B799" w14:paraId="007A11D7" w14:textId="162FDA98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Unknown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2F040A75" w14:textId="1DFE04D3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0.05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36AAF149" w14:textId="305022DC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(0.01,0.2)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4131E2A5" w14:textId="33095B6C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0.06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7BCCE1B5" w14:textId="5F5874FE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(0.01,0.24)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36161901" w14:textId="410FB093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0.03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6FDDBEDD" w14:textId="28910C2F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(0,0.2)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325B6521" w14:textId="5756CB12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0.04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2BF5D47B" w14:textId="225B89DE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(0.01,0.26)</w:t>
            </w:r>
          </w:p>
        </w:tc>
      </w:tr>
      <w:tr w:rsidR="72A5B799" w:rsidTr="72A5B799" w14:paraId="53498AF2">
        <w:trPr>
          <w:trHeight w:val="300"/>
        </w:trPr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72A5B799" w:rsidP="72A5B799" w:rsidRDefault="72A5B799" w14:paraId="09186EDF" w14:textId="67FB9F75">
            <w:pPr>
              <w:spacing w:after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NDI 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51D362D6" w14:textId="1A0E345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52133DE3" w14:textId="1DADE04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39357EA1" w14:textId="5ACCADB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1D50D2C5" w14:textId="1ABF10A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49060118" w14:textId="261D3EA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18F0A5B0" w14:textId="60642A0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1AEBBAEF" w14:textId="4B01EC3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2A446B30" w14:textId="0F4A854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</w:tr>
      <w:tr w:rsidR="72A5B799" w:rsidTr="72A5B799" w14:paraId="68981389">
        <w:trPr>
          <w:trHeight w:val="270"/>
        </w:trPr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72A5B799" w:rsidP="72A5B799" w:rsidRDefault="72A5B799" w14:paraId="13877352" w14:textId="6F28AF91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Lower 20% (-1.78061 - -0.61357)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6CB85225" w14:textId="6125495A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0791D4AF" w14:textId="67D106C7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REF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0400B690" w14:textId="4171B8BC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4CF72B40" w14:textId="59724C0A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REF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603F4BE1" w14:textId="5F2E8E07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08891236" w14:textId="741F0931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REF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6CF45AD1" w14:textId="4F3397A9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5952C036" w14:textId="46FD227C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REF</w:t>
            </w:r>
          </w:p>
        </w:tc>
      </w:tr>
      <w:tr w:rsidR="72A5B799" w:rsidTr="72A5B799" w14:paraId="0854E867">
        <w:trPr>
          <w:trHeight w:val="270"/>
        </w:trPr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72A5B799" w:rsidP="72A5B799" w:rsidRDefault="72A5B799" w14:paraId="20CC3474" w14:textId="5FD84AB7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20-40% (&gt; -0.61357 - -0.17118)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37F357B2" w14:textId="192CF198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1.04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160C83CF" w14:textId="4C2EB437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(0.97,1.12)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31D608A2" w14:textId="68C052C5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0.98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1F83E009" w14:textId="6ADF5026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(0.91,1.05)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7F54D43A" w14:textId="4DA94A83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1.08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5A830B9A" w14:textId="3B2C5799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(1,1.16)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3CB801FE" w14:textId="05B27379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1.01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37837540" w14:textId="4D284CE3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(0.94,1.09)</w:t>
            </w:r>
          </w:p>
        </w:tc>
      </w:tr>
      <w:tr w:rsidR="72A5B799" w:rsidTr="72A5B799" w14:paraId="37B0C9AF">
        <w:trPr>
          <w:trHeight w:val="270"/>
        </w:trPr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72A5B799" w:rsidP="72A5B799" w:rsidRDefault="72A5B799" w14:paraId="4A7635C1" w14:textId="6D7AEB53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40-60% (&gt; -0.17118 - 0.37874)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3E608BAD" w14:textId="0796F97A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1.04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6D97BE14" w14:textId="05570C18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(0.97,1.12)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7B82443C" w14:textId="1B2146CD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0.93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12541CFC" w14:textId="6BC1F34F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(0.87,1.01)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3B60E150" w14:textId="5EA663EF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1.07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5427201C" w14:textId="5AA76A7E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(0.99,1.15)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2D2391C8" w14:textId="05EA81AA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0.95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62C2E687" w14:textId="4BB03A48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(0.88,1.03)</w:t>
            </w:r>
          </w:p>
        </w:tc>
      </w:tr>
      <w:tr w:rsidR="72A5B799" w:rsidTr="72A5B799" w14:paraId="1AD8844B">
        <w:trPr>
          <w:trHeight w:val="270"/>
        </w:trPr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72A5B799" w:rsidP="72A5B799" w:rsidRDefault="72A5B799" w14:paraId="7DC69BD0" w14:textId="69D076BE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60-80% (&gt; 0.37874 - 1.11366)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55811E6C" w14:textId="2639B28F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1.1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0E4F2181" w14:textId="1ABFFA29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(1.03,1.19)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7A64E552" w14:textId="64AE291F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0.96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6998DB56" w14:textId="65846C9B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(0.89,1.05)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7B85D17B" w14:textId="6AE2A725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1.14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563E5CAD" w14:textId="15C6A212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(1.06,1.23)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2473567F" w14:textId="2C443466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0.98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52BD9806" w14:textId="1DB13AD7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(0.9,1.07)</w:t>
            </w:r>
          </w:p>
        </w:tc>
      </w:tr>
      <w:tr w:rsidR="72A5B799" w:rsidTr="72A5B799" w14:paraId="2D110601">
        <w:trPr>
          <w:trHeight w:val="270"/>
        </w:trPr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72A5B799" w:rsidP="72A5B799" w:rsidRDefault="72A5B799" w14:paraId="507006D9" w14:textId="5B515C79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Top 20% (&gt; 1.11366 - 5.69214)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5E979D0A" w14:textId="20996C59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1.27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75E88C4D" w14:textId="03829AE8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(1.18,1.36)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5519915A" w14:textId="4CDAB5BE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1.06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5626C0A2" w14:textId="59C09587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(0.97,1.17)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5DCEF680" w14:textId="362FD19E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1.33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2F9103CA" w14:textId="01104B33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(1.23,1.43)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04C4152D" w14:textId="1B538952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1.09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3E61ADEA" w14:textId="464F2201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(0.99,1.2)</w:t>
            </w:r>
          </w:p>
        </w:tc>
      </w:tr>
      <w:tr w:rsidR="72A5B799" w:rsidTr="72A5B799" w14:paraId="3064D70F">
        <w:trPr>
          <w:trHeight w:val="270"/>
        </w:trPr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72A5B799" w:rsidP="72A5B799" w:rsidRDefault="72A5B799" w14:paraId="18698767" w14:textId="7DE0AD01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Unknown/Missing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625C8E1A" w14:textId="0F652276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1.24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58A11F7D" w14:textId="15AB96B4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(0.58,2.64)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695D9C3C" w14:textId="31C500BA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1.58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3B6B67AC" w14:textId="291CB139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(0.71,3.53)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142C6CB0" w14:textId="61E23783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1.23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28AB9C22" w14:textId="29BA774C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(0.55,2.72)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0C01F251" w14:textId="7318777C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1.68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07105F4A" w14:textId="3A6A234F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(0.73,3.86)</w:t>
            </w:r>
          </w:p>
        </w:tc>
      </w:tr>
      <w:tr w:rsidR="72A5B799" w:rsidTr="72A5B799" w14:paraId="64AE18F3">
        <w:trPr>
          <w:trHeight w:val="300"/>
        </w:trPr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72A5B799" w:rsidP="72A5B799" w:rsidRDefault="72A5B799" w14:paraId="33D94E0D" w14:textId="31F8F5F7">
            <w:pPr>
              <w:spacing w:after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Insurance types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4DCCBA8B" w14:textId="3808549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2CEE9887" w14:textId="39B6997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15125C50" w14:textId="764CAD4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58026BA9" w14:textId="7FFF257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6571299F" w14:textId="78091A8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72F28AE5" w14:textId="0BBE247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799625B3" w14:textId="2FD3770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3367D417" w14:textId="7224AFC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</w:tr>
      <w:tr w:rsidR="72A5B799" w:rsidTr="72A5B799" w14:paraId="7D794F53">
        <w:trPr>
          <w:trHeight w:val="270"/>
        </w:trPr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72A5B799" w:rsidP="72A5B799" w:rsidRDefault="72A5B799" w14:paraId="2F0FA81D" w14:textId="7BB89A0A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Private plan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37EF5BFB" w14:textId="1E5DDD55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5E90C9CB" w14:textId="2A2635A4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REF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5A3B2249" w14:textId="5C427E72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344DFA2D" w14:textId="6CE2F06F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REF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6FBA8DE7" w14:textId="1E324B33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382019D0" w14:textId="1F907B52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REF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1F1948FB" w14:textId="54DA0B0A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6BF95EFE" w14:textId="22052C8F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REF</w:t>
            </w:r>
          </w:p>
        </w:tc>
      </w:tr>
      <w:tr w:rsidR="72A5B799" w:rsidTr="72A5B799" w14:paraId="0E09CA30">
        <w:trPr>
          <w:trHeight w:val="270"/>
        </w:trPr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72A5B799" w:rsidP="72A5B799" w:rsidRDefault="72A5B799" w14:paraId="3A6123D8" w14:textId="56E9E495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Medicare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2ADF1F8B" w14:textId="0CC05E66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0.95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44780795" w14:textId="0FFBC7C4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(0.89,1)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53FE888C" w14:textId="3360A0EB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0.99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04A8572B" w14:textId="441E1678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(0.92,1.05)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3E682B20" w14:textId="0DB1C192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0.91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45F9945E" w14:textId="6D9910C6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(0.85,0.96)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553BF573" w14:textId="4D3936D2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1.08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6EF23623" w14:textId="0D604D55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(0.99,1.17)</w:t>
            </w:r>
          </w:p>
        </w:tc>
      </w:tr>
      <w:tr w:rsidR="72A5B799" w:rsidTr="72A5B799" w14:paraId="06E20FEC">
        <w:trPr>
          <w:trHeight w:val="270"/>
        </w:trPr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72A5B799" w:rsidP="72A5B799" w:rsidRDefault="72A5B799" w14:paraId="1580D115" w14:textId="7A8FE974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Other public plan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05FABB69" w14:textId="58E07C10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1.74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5B3D01F6" w14:textId="0AD7CEA0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(1.58,1.92)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137AC466" w14:textId="787EECF0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0.88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3AED77F4" w14:textId="67EE8EBA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(0.71,1.08)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662CEFD8" w14:textId="11CE57A6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1.66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587B2F96" w14:textId="1B1AE477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(1.5,1.84)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04E85444" w14:textId="13E34350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1.57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19479889" w14:textId="2E9FD67C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(1.42,1.75)</w:t>
            </w:r>
          </w:p>
        </w:tc>
      </w:tr>
      <w:tr w:rsidR="72A5B799" w:rsidTr="72A5B799" w14:paraId="1DE4EE2A">
        <w:trPr>
          <w:trHeight w:val="270"/>
        </w:trPr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72A5B799" w:rsidP="72A5B799" w:rsidRDefault="72A5B799" w14:paraId="4EE25F87" w14:textId="55D3DFA0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Unknown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6B877A72" w14:textId="3B717EEA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0.93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1EE57D1C" w14:textId="61AAD288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(0.11,7.54)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17FCE877" w14:textId="78743C69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0.06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59BC94F5" w14:textId="49B61B8B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(0.01,0.24)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3E17B900" w14:textId="5C5C03C3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4FAE051D" w14:textId="000AA4CE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(0,3.68)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3A76F045" w14:textId="4910DB2C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72A5B799" w:rsidP="72A5B799" w:rsidRDefault="72A5B799" w14:paraId="052CDFF3" w14:textId="6BC65B11">
            <w:pPr>
              <w:spacing w:after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2A5B799" w:rsidR="72A5B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(0,2.55)</w:t>
            </w:r>
          </w:p>
        </w:tc>
      </w:tr>
    </w:tbl>
    <w:p xmlns:wp14="http://schemas.microsoft.com/office/word/2010/wordml" w:rsidP="72A5B799" wp14:paraId="34833353" wp14:textId="0690A950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2A5B799" w:rsidR="0969F3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Table 1. Logistic regression of referral and consultation patterns</w:t>
      </w:r>
    </w:p>
    <w:p xmlns:wp14="http://schemas.microsoft.com/office/word/2010/wordml" w:rsidP="72A5B799" wp14:paraId="2C078E63" wp14:textId="55387D43">
      <w:pPr>
        <w:pStyle w:val="Normal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DA67EB"/>
    <w:rsid w:val="0969F3AC"/>
    <w:rsid w:val="69DA67EB"/>
    <w:rsid w:val="6EB092E9"/>
    <w:rsid w:val="72A5B799"/>
    <w:rsid w:val="7AB88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A67EB"/>
  <w15:chartTrackingRefBased/>
  <w15:docId w15:val="{44A54DEA-6E1B-46F9-B097-9817031DDF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2024-04-10T01:50:31.5469999Z</dcterms:created>
  <dcterms:modified xsi:type="dcterms:W3CDTF">2024-04-10T16:08:36.2779429Z</dcterms:modified>
  <dc:creator>Lorente, Karla</dc:creator>
  <lastModifiedBy>Lorente, Karla</lastModifiedBy>
</coreProperties>
</file>