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2694"/>
        <w:gridCol w:w="2183"/>
        <w:gridCol w:w="798"/>
      </w:tblGrid>
      <w:tr w:rsidR="00753CE0" w:rsidRPr="001709E1" w14:paraId="6A052360" w14:textId="77777777" w:rsidTr="00FF0D9A">
        <w:trPr>
          <w:trHeight w:val="522"/>
        </w:trPr>
        <w:tc>
          <w:tcPr>
            <w:tcW w:w="1969" w:type="pct"/>
            <w:tcBorders>
              <w:right w:val="nil"/>
            </w:tcBorders>
          </w:tcPr>
          <w:p w14:paraId="55B0FBA3" w14:textId="77777777" w:rsidR="00753CE0" w:rsidRPr="001709E1" w:rsidRDefault="00753CE0" w:rsidP="00FF0D9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9" w:type="pct"/>
            <w:tcBorders>
              <w:left w:val="nil"/>
              <w:right w:val="nil"/>
            </w:tcBorders>
          </w:tcPr>
          <w:p w14:paraId="01B292E8" w14:textId="77777777" w:rsidR="00753CE0" w:rsidRPr="001709E1" w:rsidRDefault="00753CE0" w:rsidP="00FF0D9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709E1">
              <w:rPr>
                <w:rFonts w:cstheme="minorHAnsi"/>
                <w:b/>
                <w:bCs/>
                <w:sz w:val="24"/>
                <w:szCs w:val="24"/>
              </w:rPr>
              <w:t>TXA</w:t>
            </w:r>
          </w:p>
          <w:p w14:paraId="3ABA76F8" w14:textId="77777777" w:rsidR="00753CE0" w:rsidRPr="001709E1" w:rsidRDefault="00753CE0" w:rsidP="00FF0D9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709E1">
              <w:rPr>
                <w:rFonts w:cstheme="minorHAnsi"/>
                <w:b/>
                <w:bCs/>
                <w:sz w:val="24"/>
                <w:szCs w:val="24"/>
              </w:rPr>
              <w:t>(n=14)</w:t>
            </w:r>
          </w:p>
        </w:tc>
        <w:tc>
          <w:tcPr>
            <w:tcW w:w="1166" w:type="pct"/>
            <w:tcBorders>
              <w:left w:val="nil"/>
              <w:right w:val="nil"/>
            </w:tcBorders>
          </w:tcPr>
          <w:p w14:paraId="1E72D3C7" w14:textId="77777777" w:rsidR="00753CE0" w:rsidRPr="001709E1" w:rsidRDefault="00753CE0" w:rsidP="00FF0D9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709E1">
              <w:rPr>
                <w:rFonts w:cstheme="minorHAnsi"/>
                <w:b/>
                <w:bCs/>
                <w:sz w:val="24"/>
                <w:szCs w:val="24"/>
              </w:rPr>
              <w:t>Placebo</w:t>
            </w:r>
          </w:p>
          <w:p w14:paraId="36332EF1" w14:textId="77777777" w:rsidR="00753CE0" w:rsidRPr="001709E1" w:rsidRDefault="00753CE0" w:rsidP="00FF0D9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709E1">
              <w:rPr>
                <w:rFonts w:cstheme="minorHAnsi"/>
                <w:b/>
                <w:bCs/>
                <w:sz w:val="24"/>
                <w:szCs w:val="24"/>
              </w:rPr>
              <w:t>(n=16)</w:t>
            </w:r>
          </w:p>
        </w:tc>
        <w:tc>
          <w:tcPr>
            <w:tcW w:w="426" w:type="pct"/>
            <w:tcBorders>
              <w:left w:val="nil"/>
            </w:tcBorders>
          </w:tcPr>
          <w:p w14:paraId="649CAF7C" w14:textId="77777777" w:rsidR="00753CE0" w:rsidRPr="001709E1" w:rsidRDefault="00753CE0" w:rsidP="00FF0D9A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1709E1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P</w:t>
            </w:r>
          </w:p>
        </w:tc>
      </w:tr>
      <w:tr w:rsidR="00753CE0" w:rsidRPr="001709E1" w14:paraId="073A3B57" w14:textId="77777777" w:rsidTr="00FF0D9A">
        <w:trPr>
          <w:trHeight w:val="268"/>
        </w:trPr>
        <w:tc>
          <w:tcPr>
            <w:tcW w:w="1969" w:type="pct"/>
            <w:tcBorders>
              <w:top w:val="nil"/>
              <w:bottom w:val="nil"/>
              <w:right w:val="nil"/>
            </w:tcBorders>
          </w:tcPr>
          <w:p w14:paraId="622B1954" w14:textId="77777777" w:rsidR="00753CE0" w:rsidRPr="001709E1" w:rsidRDefault="00753CE0" w:rsidP="00FF0D9A">
            <w:pPr>
              <w:ind w:left="337" w:hanging="337"/>
              <w:rPr>
                <w:rFonts w:cstheme="minorHAnsi"/>
                <w:sz w:val="24"/>
                <w:szCs w:val="24"/>
              </w:rPr>
            </w:pPr>
            <w:r w:rsidRPr="001709E1">
              <w:rPr>
                <w:rFonts w:cstheme="minorHAnsi"/>
                <w:sz w:val="24"/>
                <w:szCs w:val="24"/>
              </w:rPr>
              <w:t>Surgical time (minutes)</w:t>
            </w:r>
            <w:r w:rsidRPr="002D08B1">
              <w:rPr>
                <w:rFonts w:cstheme="minorHAnsi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</w:tcPr>
          <w:p w14:paraId="2A77843B" w14:textId="77777777" w:rsidR="00753CE0" w:rsidRPr="001709E1" w:rsidRDefault="00753CE0" w:rsidP="00FF0D9A">
            <w:pPr>
              <w:rPr>
                <w:rFonts w:cstheme="minorHAnsi"/>
                <w:sz w:val="24"/>
                <w:szCs w:val="24"/>
              </w:rPr>
            </w:pPr>
            <w:r w:rsidRPr="001709E1">
              <w:rPr>
                <w:rFonts w:cstheme="minorHAnsi"/>
                <w:sz w:val="24"/>
                <w:szCs w:val="24"/>
              </w:rPr>
              <w:t>120.5 (117.3-145)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4618A7AC" w14:textId="77777777" w:rsidR="00753CE0" w:rsidRPr="001709E1" w:rsidRDefault="00753CE0" w:rsidP="00FF0D9A">
            <w:pPr>
              <w:rPr>
                <w:rFonts w:cstheme="minorHAnsi"/>
                <w:sz w:val="24"/>
                <w:szCs w:val="24"/>
              </w:rPr>
            </w:pPr>
            <w:r w:rsidRPr="001709E1">
              <w:rPr>
                <w:rFonts w:cstheme="minorHAnsi"/>
                <w:sz w:val="24"/>
                <w:szCs w:val="24"/>
              </w:rPr>
              <w:t>125 (116.5-137.5)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</w:tcBorders>
          </w:tcPr>
          <w:p w14:paraId="3AE53BF7" w14:textId="77777777" w:rsidR="00753CE0" w:rsidRPr="001709E1" w:rsidRDefault="00753CE0" w:rsidP="00FF0D9A">
            <w:pPr>
              <w:rPr>
                <w:rFonts w:cstheme="minorHAnsi"/>
                <w:sz w:val="24"/>
                <w:szCs w:val="24"/>
              </w:rPr>
            </w:pPr>
            <w:r w:rsidRPr="001709E1">
              <w:rPr>
                <w:rFonts w:cstheme="minorHAnsi"/>
                <w:sz w:val="24"/>
                <w:szCs w:val="24"/>
              </w:rPr>
              <w:t>0.819</w:t>
            </w:r>
          </w:p>
        </w:tc>
      </w:tr>
      <w:tr w:rsidR="00753CE0" w:rsidRPr="001709E1" w14:paraId="3AE1E2DA" w14:textId="77777777" w:rsidTr="00FF0D9A">
        <w:trPr>
          <w:trHeight w:val="268"/>
        </w:trPr>
        <w:tc>
          <w:tcPr>
            <w:tcW w:w="1969" w:type="pct"/>
            <w:tcBorders>
              <w:top w:val="nil"/>
              <w:bottom w:val="nil"/>
              <w:right w:val="nil"/>
            </w:tcBorders>
          </w:tcPr>
          <w:p w14:paraId="60032C74" w14:textId="77777777" w:rsidR="00753CE0" w:rsidRPr="001709E1" w:rsidRDefault="00753CE0" w:rsidP="00FF0D9A">
            <w:pPr>
              <w:rPr>
                <w:rFonts w:cstheme="minorHAnsi"/>
                <w:sz w:val="24"/>
                <w:szCs w:val="24"/>
                <w:vertAlign w:val="superscript"/>
              </w:rPr>
            </w:pPr>
            <w:r w:rsidRPr="001709E1">
              <w:rPr>
                <w:rFonts w:cstheme="minorHAnsi"/>
                <w:sz w:val="24"/>
                <w:szCs w:val="24"/>
              </w:rPr>
              <w:t xml:space="preserve">Concomitant </w:t>
            </w:r>
            <w:proofErr w:type="spellStart"/>
            <w:r w:rsidRPr="001709E1">
              <w:rPr>
                <w:rFonts w:cstheme="minorHAnsi"/>
                <w:sz w:val="24"/>
                <w:szCs w:val="24"/>
              </w:rPr>
              <w:t>midurethral</w:t>
            </w:r>
            <w:proofErr w:type="spellEnd"/>
            <w:r w:rsidRPr="001709E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709E1">
              <w:rPr>
                <w:rFonts w:cstheme="minorHAnsi"/>
                <w:sz w:val="24"/>
                <w:szCs w:val="24"/>
              </w:rPr>
              <w:t>sling</w:t>
            </w:r>
            <w:r w:rsidRPr="001709E1">
              <w:rPr>
                <w:rFonts w:cstheme="minorHAnsi"/>
                <w:sz w:val="24"/>
                <w:szCs w:val="24"/>
                <w:vertAlign w:val="superscript"/>
              </w:rPr>
              <w:t>b</w:t>
            </w:r>
            <w:proofErr w:type="spellEnd"/>
          </w:p>
          <w:p w14:paraId="74CD52A7" w14:textId="77777777" w:rsidR="00753CE0" w:rsidRPr="001709E1" w:rsidRDefault="00753CE0" w:rsidP="00FF0D9A">
            <w:pPr>
              <w:ind w:left="324"/>
              <w:rPr>
                <w:rFonts w:cstheme="minorHAnsi"/>
                <w:sz w:val="24"/>
                <w:szCs w:val="24"/>
              </w:rPr>
            </w:pPr>
            <w:r w:rsidRPr="001709E1">
              <w:rPr>
                <w:rFonts w:cstheme="minorHAnsi"/>
                <w:sz w:val="24"/>
                <w:szCs w:val="24"/>
              </w:rPr>
              <w:t>Retropubic</w:t>
            </w:r>
          </w:p>
          <w:p w14:paraId="03E8BBD2" w14:textId="77777777" w:rsidR="00753CE0" w:rsidRPr="001709E1" w:rsidRDefault="00753CE0" w:rsidP="00FF0D9A">
            <w:pPr>
              <w:ind w:left="324"/>
              <w:rPr>
                <w:rFonts w:cstheme="minorHAnsi"/>
                <w:sz w:val="24"/>
                <w:szCs w:val="24"/>
              </w:rPr>
            </w:pPr>
            <w:proofErr w:type="spellStart"/>
            <w:r w:rsidRPr="001709E1">
              <w:rPr>
                <w:rFonts w:cstheme="minorHAnsi"/>
                <w:sz w:val="24"/>
                <w:szCs w:val="24"/>
              </w:rPr>
              <w:t>Transobturator</w:t>
            </w:r>
            <w:proofErr w:type="spellEnd"/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</w:tcPr>
          <w:p w14:paraId="127A1107" w14:textId="77777777" w:rsidR="00753CE0" w:rsidRPr="001709E1" w:rsidRDefault="00753CE0" w:rsidP="00FF0D9A">
            <w:pPr>
              <w:rPr>
                <w:rFonts w:cstheme="minorHAnsi"/>
                <w:sz w:val="24"/>
                <w:szCs w:val="24"/>
              </w:rPr>
            </w:pPr>
          </w:p>
          <w:p w14:paraId="6FEBF3AF" w14:textId="77777777" w:rsidR="00753CE0" w:rsidRPr="001709E1" w:rsidRDefault="00753CE0" w:rsidP="00FF0D9A">
            <w:pPr>
              <w:rPr>
                <w:rFonts w:cstheme="minorHAnsi"/>
                <w:sz w:val="24"/>
                <w:szCs w:val="24"/>
              </w:rPr>
            </w:pPr>
            <w:r w:rsidRPr="001709E1">
              <w:rPr>
                <w:rFonts w:cstheme="minorHAnsi"/>
                <w:sz w:val="24"/>
                <w:szCs w:val="24"/>
              </w:rPr>
              <w:t>6 (42.9)</w:t>
            </w:r>
          </w:p>
          <w:p w14:paraId="49F07EFA" w14:textId="77777777" w:rsidR="00753CE0" w:rsidRPr="001709E1" w:rsidRDefault="00753CE0" w:rsidP="00FF0D9A">
            <w:pPr>
              <w:rPr>
                <w:rFonts w:cstheme="minorHAnsi"/>
                <w:sz w:val="24"/>
                <w:szCs w:val="24"/>
              </w:rPr>
            </w:pPr>
            <w:r w:rsidRPr="001709E1">
              <w:rPr>
                <w:rFonts w:cstheme="minorHAnsi"/>
                <w:sz w:val="24"/>
                <w:szCs w:val="24"/>
              </w:rPr>
              <w:t>2 (14.3)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2A442725" w14:textId="77777777" w:rsidR="00753CE0" w:rsidRPr="001709E1" w:rsidRDefault="00753CE0" w:rsidP="00FF0D9A">
            <w:pPr>
              <w:rPr>
                <w:rFonts w:cstheme="minorHAnsi"/>
                <w:sz w:val="24"/>
                <w:szCs w:val="24"/>
              </w:rPr>
            </w:pPr>
          </w:p>
          <w:p w14:paraId="139E869E" w14:textId="77777777" w:rsidR="00753CE0" w:rsidRPr="001709E1" w:rsidRDefault="00753CE0" w:rsidP="00FF0D9A">
            <w:pPr>
              <w:rPr>
                <w:rFonts w:cstheme="minorHAnsi"/>
                <w:sz w:val="24"/>
                <w:szCs w:val="24"/>
              </w:rPr>
            </w:pPr>
            <w:r w:rsidRPr="001709E1">
              <w:rPr>
                <w:rFonts w:cstheme="minorHAnsi"/>
                <w:sz w:val="24"/>
                <w:szCs w:val="24"/>
              </w:rPr>
              <w:t>6 (37.5)</w:t>
            </w:r>
          </w:p>
          <w:p w14:paraId="439F1C83" w14:textId="77777777" w:rsidR="00753CE0" w:rsidRPr="001709E1" w:rsidRDefault="00753CE0" w:rsidP="00FF0D9A">
            <w:pPr>
              <w:rPr>
                <w:rFonts w:cstheme="minorHAnsi"/>
                <w:sz w:val="24"/>
                <w:szCs w:val="24"/>
              </w:rPr>
            </w:pPr>
            <w:r w:rsidRPr="001709E1">
              <w:rPr>
                <w:rFonts w:cstheme="minorHAnsi"/>
                <w:sz w:val="24"/>
                <w:szCs w:val="24"/>
              </w:rPr>
              <w:t>1 (6.2)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</w:tcBorders>
          </w:tcPr>
          <w:p w14:paraId="4A15A182" w14:textId="77777777" w:rsidR="00753CE0" w:rsidRPr="001709E1" w:rsidRDefault="00753CE0" w:rsidP="00FF0D9A">
            <w:pPr>
              <w:rPr>
                <w:rFonts w:cstheme="minorHAnsi"/>
                <w:sz w:val="24"/>
                <w:szCs w:val="24"/>
              </w:rPr>
            </w:pPr>
            <w:r w:rsidRPr="001709E1">
              <w:rPr>
                <w:rFonts w:cstheme="minorHAnsi"/>
                <w:sz w:val="24"/>
                <w:szCs w:val="24"/>
              </w:rPr>
              <w:t>0.667</w:t>
            </w:r>
          </w:p>
        </w:tc>
      </w:tr>
      <w:tr w:rsidR="00753CE0" w:rsidRPr="001709E1" w14:paraId="28B875CA" w14:textId="77777777" w:rsidTr="00FF0D9A">
        <w:trPr>
          <w:trHeight w:val="268"/>
        </w:trPr>
        <w:tc>
          <w:tcPr>
            <w:tcW w:w="1969" w:type="pct"/>
            <w:tcBorders>
              <w:top w:val="nil"/>
              <w:bottom w:val="nil"/>
              <w:right w:val="nil"/>
            </w:tcBorders>
          </w:tcPr>
          <w:p w14:paraId="06C88AE2" w14:textId="77777777" w:rsidR="00753CE0" w:rsidRPr="001709E1" w:rsidRDefault="00753CE0" w:rsidP="00FF0D9A">
            <w:pPr>
              <w:rPr>
                <w:rFonts w:cstheme="minorHAnsi"/>
                <w:sz w:val="24"/>
                <w:szCs w:val="24"/>
              </w:rPr>
            </w:pPr>
            <w:r w:rsidRPr="001709E1">
              <w:rPr>
                <w:rFonts w:cstheme="minorHAnsi"/>
                <w:sz w:val="24"/>
                <w:szCs w:val="24"/>
              </w:rPr>
              <w:t>Local anesthetic injected (mL)</w:t>
            </w:r>
            <w:r w:rsidRPr="001709E1">
              <w:rPr>
                <w:rFonts w:cstheme="minorHAnsi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</w:tcPr>
          <w:p w14:paraId="5684B0BB" w14:textId="77777777" w:rsidR="00753CE0" w:rsidRPr="001709E1" w:rsidRDefault="00753CE0" w:rsidP="00FF0D9A">
            <w:pPr>
              <w:rPr>
                <w:rFonts w:cstheme="minorHAnsi"/>
                <w:sz w:val="24"/>
                <w:szCs w:val="24"/>
              </w:rPr>
            </w:pPr>
            <w:r w:rsidRPr="001709E1">
              <w:rPr>
                <w:rFonts w:cstheme="minorHAnsi"/>
                <w:sz w:val="24"/>
                <w:szCs w:val="24"/>
              </w:rPr>
              <w:t>17 (16-23)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3B7CCB5A" w14:textId="77777777" w:rsidR="00753CE0" w:rsidRPr="001709E1" w:rsidRDefault="00753CE0" w:rsidP="00FF0D9A">
            <w:pPr>
              <w:rPr>
                <w:rFonts w:cstheme="minorHAnsi"/>
                <w:sz w:val="24"/>
                <w:szCs w:val="24"/>
              </w:rPr>
            </w:pPr>
            <w:r w:rsidRPr="001709E1">
              <w:rPr>
                <w:rFonts w:cstheme="minorHAnsi"/>
                <w:sz w:val="24"/>
                <w:szCs w:val="24"/>
              </w:rPr>
              <w:t>18 (15.8-20)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</w:tcBorders>
          </w:tcPr>
          <w:p w14:paraId="3D92183B" w14:textId="77777777" w:rsidR="00753CE0" w:rsidRPr="001709E1" w:rsidRDefault="00753CE0" w:rsidP="00FF0D9A">
            <w:pPr>
              <w:rPr>
                <w:rFonts w:cstheme="minorHAnsi"/>
                <w:sz w:val="24"/>
                <w:szCs w:val="24"/>
              </w:rPr>
            </w:pPr>
            <w:r w:rsidRPr="001709E1">
              <w:rPr>
                <w:rFonts w:cstheme="minorHAnsi"/>
                <w:sz w:val="24"/>
                <w:szCs w:val="24"/>
              </w:rPr>
              <w:t>0.851</w:t>
            </w:r>
          </w:p>
        </w:tc>
      </w:tr>
      <w:tr w:rsidR="00753CE0" w:rsidRPr="001709E1" w14:paraId="0BAE7830" w14:textId="77777777" w:rsidTr="00FF0D9A">
        <w:trPr>
          <w:trHeight w:val="268"/>
        </w:trPr>
        <w:tc>
          <w:tcPr>
            <w:tcW w:w="1969" w:type="pct"/>
            <w:tcBorders>
              <w:top w:val="nil"/>
              <w:bottom w:val="nil"/>
              <w:right w:val="nil"/>
            </w:tcBorders>
          </w:tcPr>
          <w:p w14:paraId="478B7E81" w14:textId="77777777" w:rsidR="00753CE0" w:rsidRPr="001709E1" w:rsidRDefault="00753CE0" w:rsidP="00FF0D9A">
            <w:pPr>
              <w:rPr>
                <w:rFonts w:cstheme="minorHAnsi"/>
                <w:sz w:val="24"/>
                <w:szCs w:val="24"/>
              </w:rPr>
            </w:pPr>
            <w:r w:rsidRPr="001709E1">
              <w:rPr>
                <w:rFonts w:cstheme="minorHAnsi"/>
                <w:sz w:val="24"/>
                <w:szCs w:val="24"/>
              </w:rPr>
              <w:t>Intravenous fluid given (mL)</w:t>
            </w:r>
            <w:r w:rsidRPr="001709E1">
              <w:rPr>
                <w:rFonts w:cstheme="minorHAnsi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</w:tcPr>
          <w:p w14:paraId="4D80F693" w14:textId="77777777" w:rsidR="00753CE0" w:rsidRPr="001709E1" w:rsidRDefault="00753CE0" w:rsidP="00FF0D9A">
            <w:pPr>
              <w:rPr>
                <w:rFonts w:cstheme="minorHAnsi"/>
                <w:sz w:val="24"/>
                <w:szCs w:val="24"/>
              </w:rPr>
            </w:pPr>
            <w:r w:rsidRPr="001709E1">
              <w:rPr>
                <w:rFonts w:cstheme="minorHAnsi"/>
                <w:sz w:val="24"/>
                <w:szCs w:val="24"/>
              </w:rPr>
              <w:t>1281.3 (1002.3-1503.5)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67804BD4" w14:textId="77777777" w:rsidR="00753CE0" w:rsidRPr="001709E1" w:rsidRDefault="00753CE0" w:rsidP="00FF0D9A">
            <w:pPr>
              <w:rPr>
                <w:rFonts w:cstheme="minorHAnsi"/>
                <w:sz w:val="24"/>
                <w:szCs w:val="24"/>
              </w:rPr>
            </w:pPr>
            <w:r w:rsidRPr="001709E1">
              <w:rPr>
                <w:rFonts w:cstheme="minorHAnsi"/>
                <w:sz w:val="24"/>
                <w:szCs w:val="24"/>
              </w:rPr>
              <w:t>1000 (900-1596.8)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</w:tcBorders>
          </w:tcPr>
          <w:p w14:paraId="3FE9E978" w14:textId="77777777" w:rsidR="00753CE0" w:rsidRPr="001709E1" w:rsidRDefault="00753CE0" w:rsidP="00FF0D9A">
            <w:pPr>
              <w:rPr>
                <w:rFonts w:cstheme="minorHAnsi"/>
                <w:sz w:val="24"/>
                <w:szCs w:val="24"/>
              </w:rPr>
            </w:pPr>
            <w:r w:rsidRPr="001709E1">
              <w:rPr>
                <w:rFonts w:cstheme="minorHAnsi"/>
                <w:sz w:val="24"/>
                <w:szCs w:val="24"/>
              </w:rPr>
              <w:t>0.677</w:t>
            </w:r>
          </w:p>
        </w:tc>
      </w:tr>
      <w:tr w:rsidR="00753CE0" w:rsidRPr="001709E1" w14:paraId="3A42FA93" w14:textId="77777777" w:rsidTr="00FF0D9A">
        <w:trPr>
          <w:trHeight w:val="268"/>
        </w:trPr>
        <w:tc>
          <w:tcPr>
            <w:tcW w:w="1969" w:type="pct"/>
            <w:tcBorders>
              <w:top w:val="nil"/>
              <w:bottom w:val="nil"/>
              <w:right w:val="nil"/>
            </w:tcBorders>
          </w:tcPr>
          <w:p w14:paraId="3F4589E0" w14:textId="77777777" w:rsidR="00753CE0" w:rsidRPr="007245AD" w:rsidRDefault="00753CE0" w:rsidP="00FF0D9A">
            <w:pPr>
              <w:rPr>
                <w:rFonts w:cstheme="minorHAnsi"/>
                <w:sz w:val="24"/>
                <w:szCs w:val="24"/>
              </w:rPr>
            </w:pPr>
            <w:r w:rsidRPr="007245AD">
              <w:rPr>
                <w:rFonts w:cstheme="minorHAnsi"/>
                <w:sz w:val="24"/>
                <w:szCs w:val="24"/>
              </w:rPr>
              <w:t xml:space="preserve">Colloid </w:t>
            </w:r>
            <w:r>
              <w:rPr>
                <w:rFonts w:cstheme="minorHAnsi"/>
                <w:sz w:val="24"/>
                <w:szCs w:val="24"/>
              </w:rPr>
              <w:t>e</w:t>
            </w:r>
            <w:r w:rsidRPr="007245AD">
              <w:rPr>
                <w:rFonts w:cstheme="minorHAnsi"/>
                <w:sz w:val="24"/>
                <w:szCs w:val="24"/>
              </w:rPr>
              <w:t xml:space="preserve">xpander </w:t>
            </w:r>
            <w:proofErr w:type="spellStart"/>
            <w:r w:rsidRPr="007245AD">
              <w:rPr>
                <w:rFonts w:cstheme="minorHAnsi"/>
                <w:sz w:val="24"/>
                <w:szCs w:val="24"/>
              </w:rPr>
              <w:t>used</w:t>
            </w:r>
            <w:r w:rsidRPr="007245AD">
              <w:rPr>
                <w:rFonts w:cstheme="minorHAnsi"/>
                <w:sz w:val="24"/>
                <w:szCs w:val="24"/>
                <w:vertAlign w:val="superscript"/>
              </w:rPr>
              <w:t>b</w:t>
            </w:r>
            <w:proofErr w:type="spellEnd"/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</w:tcPr>
          <w:p w14:paraId="69C7384E" w14:textId="77777777" w:rsidR="00753CE0" w:rsidRPr="007245AD" w:rsidRDefault="00753CE0" w:rsidP="00FF0D9A">
            <w:pPr>
              <w:rPr>
                <w:rFonts w:cstheme="minorHAnsi"/>
                <w:sz w:val="24"/>
                <w:szCs w:val="24"/>
              </w:rPr>
            </w:pPr>
            <w:r w:rsidRPr="007245AD">
              <w:rPr>
                <w:rFonts w:cstheme="minorHAnsi"/>
                <w:sz w:val="24"/>
                <w:szCs w:val="24"/>
              </w:rPr>
              <w:t>1 (7.1)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1AC7F1B0" w14:textId="77777777" w:rsidR="00753CE0" w:rsidRPr="007245AD" w:rsidRDefault="00753CE0" w:rsidP="00FF0D9A">
            <w:pPr>
              <w:rPr>
                <w:rFonts w:cstheme="minorHAnsi"/>
                <w:sz w:val="24"/>
                <w:szCs w:val="24"/>
              </w:rPr>
            </w:pPr>
            <w:r w:rsidRPr="007245AD">
              <w:rPr>
                <w:rFonts w:cstheme="minorHAnsi"/>
                <w:sz w:val="24"/>
                <w:szCs w:val="24"/>
              </w:rPr>
              <w:t>1 (6.2)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</w:tcBorders>
          </w:tcPr>
          <w:p w14:paraId="038FAF41" w14:textId="77777777" w:rsidR="00753CE0" w:rsidRPr="001709E1" w:rsidRDefault="00753CE0" w:rsidP="00FF0D9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1.000</w:t>
            </w:r>
          </w:p>
        </w:tc>
      </w:tr>
      <w:tr w:rsidR="00753CE0" w:rsidRPr="001709E1" w14:paraId="24499862" w14:textId="77777777" w:rsidTr="00FF0D9A">
        <w:trPr>
          <w:trHeight w:val="268"/>
        </w:trPr>
        <w:tc>
          <w:tcPr>
            <w:tcW w:w="1969" w:type="pct"/>
            <w:tcBorders>
              <w:top w:val="nil"/>
              <w:bottom w:val="single" w:sz="4" w:space="0" w:color="auto"/>
              <w:right w:val="nil"/>
            </w:tcBorders>
          </w:tcPr>
          <w:p w14:paraId="3693A874" w14:textId="77777777" w:rsidR="00753CE0" w:rsidRPr="001709E1" w:rsidRDefault="00753CE0" w:rsidP="00FF0D9A">
            <w:pPr>
              <w:rPr>
                <w:rFonts w:cstheme="minorHAnsi"/>
                <w:sz w:val="24"/>
                <w:szCs w:val="24"/>
              </w:rPr>
            </w:pPr>
            <w:r w:rsidRPr="001709E1">
              <w:rPr>
                <w:rFonts w:cstheme="minorHAnsi"/>
                <w:sz w:val="24"/>
                <w:szCs w:val="24"/>
              </w:rPr>
              <w:t xml:space="preserve">ASA </w:t>
            </w:r>
            <w:proofErr w:type="spellStart"/>
            <w:r>
              <w:rPr>
                <w:rFonts w:cstheme="minorHAnsi"/>
                <w:sz w:val="24"/>
                <w:szCs w:val="24"/>
              </w:rPr>
              <w:t>c</w:t>
            </w:r>
            <w:r w:rsidRPr="001709E1">
              <w:rPr>
                <w:rFonts w:cstheme="minorHAnsi"/>
                <w:sz w:val="24"/>
                <w:szCs w:val="24"/>
              </w:rPr>
              <w:t>lassification</w:t>
            </w:r>
            <w:r w:rsidRPr="001709E1">
              <w:rPr>
                <w:rFonts w:cstheme="minorHAnsi"/>
                <w:sz w:val="24"/>
                <w:szCs w:val="24"/>
                <w:vertAlign w:val="superscript"/>
              </w:rPr>
              <w:t>b</w:t>
            </w:r>
            <w:proofErr w:type="spellEnd"/>
          </w:p>
          <w:p w14:paraId="59B235D1" w14:textId="77777777" w:rsidR="00753CE0" w:rsidRPr="001709E1" w:rsidRDefault="00753CE0" w:rsidP="00FF0D9A">
            <w:pPr>
              <w:ind w:left="324"/>
              <w:rPr>
                <w:rFonts w:cstheme="minorHAnsi"/>
                <w:sz w:val="24"/>
                <w:szCs w:val="24"/>
              </w:rPr>
            </w:pPr>
            <w:r w:rsidRPr="001709E1">
              <w:rPr>
                <w:rFonts w:cstheme="minorHAnsi"/>
                <w:sz w:val="24"/>
                <w:szCs w:val="24"/>
              </w:rPr>
              <w:t>2</w:t>
            </w:r>
          </w:p>
          <w:p w14:paraId="24C77E4D" w14:textId="77777777" w:rsidR="00753CE0" w:rsidRPr="001709E1" w:rsidRDefault="00753CE0" w:rsidP="00FF0D9A">
            <w:pPr>
              <w:ind w:left="324"/>
              <w:rPr>
                <w:rFonts w:cstheme="minorHAnsi"/>
                <w:sz w:val="24"/>
                <w:szCs w:val="24"/>
              </w:rPr>
            </w:pPr>
            <w:r w:rsidRPr="001709E1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43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450E9E" w14:textId="77777777" w:rsidR="00753CE0" w:rsidRPr="001709E1" w:rsidRDefault="00753CE0" w:rsidP="00FF0D9A">
            <w:pPr>
              <w:rPr>
                <w:rFonts w:cstheme="minorHAnsi"/>
                <w:sz w:val="24"/>
                <w:szCs w:val="24"/>
              </w:rPr>
            </w:pPr>
          </w:p>
          <w:p w14:paraId="384E712E" w14:textId="77777777" w:rsidR="00753CE0" w:rsidRPr="001709E1" w:rsidRDefault="00753CE0" w:rsidP="00FF0D9A">
            <w:pPr>
              <w:rPr>
                <w:rFonts w:cstheme="minorHAnsi"/>
                <w:sz w:val="24"/>
                <w:szCs w:val="24"/>
              </w:rPr>
            </w:pPr>
            <w:r w:rsidRPr="001709E1">
              <w:rPr>
                <w:rFonts w:cstheme="minorHAnsi"/>
                <w:sz w:val="24"/>
                <w:szCs w:val="24"/>
              </w:rPr>
              <w:t>6 (42.9)</w:t>
            </w:r>
          </w:p>
          <w:p w14:paraId="3458CAE0" w14:textId="77777777" w:rsidR="00753CE0" w:rsidRPr="001709E1" w:rsidRDefault="00753CE0" w:rsidP="00FF0D9A">
            <w:pPr>
              <w:rPr>
                <w:rFonts w:cstheme="minorHAnsi"/>
                <w:sz w:val="24"/>
                <w:szCs w:val="24"/>
              </w:rPr>
            </w:pPr>
            <w:r w:rsidRPr="001709E1">
              <w:rPr>
                <w:rFonts w:cstheme="minorHAnsi"/>
                <w:sz w:val="24"/>
                <w:szCs w:val="24"/>
              </w:rPr>
              <w:t>8 (57.1)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6BD30F" w14:textId="77777777" w:rsidR="00753CE0" w:rsidRPr="001709E1" w:rsidRDefault="00753CE0" w:rsidP="00FF0D9A">
            <w:pPr>
              <w:rPr>
                <w:rFonts w:cstheme="minorHAnsi"/>
                <w:sz w:val="24"/>
                <w:szCs w:val="24"/>
              </w:rPr>
            </w:pPr>
          </w:p>
          <w:p w14:paraId="3C8CBE91" w14:textId="77777777" w:rsidR="00753CE0" w:rsidRPr="001709E1" w:rsidRDefault="00753CE0" w:rsidP="00FF0D9A">
            <w:pPr>
              <w:rPr>
                <w:rFonts w:cstheme="minorHAnsi"/>
                <w:sz w:val="24"/>
                <w:szCs w:val="24"/>
              </w:rPr>
            </w:pPr>
            <w:r w:rsidRPr="001709E1">
              <w:rPr>
                <w:rFonts w:cstheme="minorHAnsi"/>
                <w:sz w:val="24"/>
                <w:szCs w:val="24"/>
              </w:rPr>
              <w:t>5 (31.2)</w:t>
            </w:r>
          </w:p>
          <w:p w14:paraId="7E778B87" w14:textId="77777777" w:rsidR="00753CE0" w:rsidRPr="001709E1" w:rsidRDefault="00753CE0" w:rsidP="00FF0D9A">
            <w:pPr>
              <w:rPr>
                <w:rFonts w:cstheme="minorHAnsi"/>
                <w:sz w:val="24"/>
                <w:szCs w:val="24"/>
              </w:rPr>
            </w:pPr>
            <w:r w:rsidRPr="001709E1">
              <w:rPr>
                <w:rFonts w:cstheme="minorHAnsi"/>
                <w:sz w:val="24"/>
                <w:szCs w:val="24"/>
              </w:rPr>
              <w:t>11 (68.8)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</w:tcBorders>
          </w:tcPr>
          <w:p w14:paraId="4B30A57D" w14:textId="77777777" w:rsidR="00753CE0" w:rsidRPr="001709E1" w:rsidRDefault="00753CE0" w:rsidP="00FF0D9A">
            <w:pPr>
              <w:rPr>
                <w:rFonts w:cstheme="minorHAnsi"/>
                <w:sz w:val="24"/>
                <w:szCs w:val="24"/>
              </w:rPr>
            </w:pPr>
            <w:r w:rsidRPr="001709E1">
              <w:rPr>
                <w:rFonts w:cstheme="minorHAnsi"/>
                <w:sz w:val="24"/>
                <w:szCs w:val="24"/>
              </w:rPr>
              <w:t>0.781</w:t>
            </w:r>
          </w:p>
        </w:tc>
      </w:tr>
    </w:tbl>
    <w:p w14:paraId="01EA23F5" w14:textId="77777777" w:rsidR="00753CE0" w:rsidRDefault="00753CE0"/>
    <w:sectPr w:rsidR="00753CE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CE0"/>
    <w:rsid w:val="0075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3BCA64"/>
  <w15:chartTrackingRefBased/>
  <w15:docId w15:val="{C643C9C9-41FF-5542-8DE9-DCFFA208B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3CE0"/>
  </w:style>
  <w:style w:type="paragraph" w:styleId="Heading1">
    <w:name w:val="heading 1"/>
    <w:basedOn w:val="Normal"/>
    <w:next w:val="Normal"/>
    <w:link w:val="Heading1Char"/>
    <w:uiPriority w:val="9"/>
    <w:qFormat/>
    <w:rsid w:val="00753C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3C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3C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3C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3C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3C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3C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3C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3C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3C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3C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3C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3CE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3CE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3C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3C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3C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3C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3C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3C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3C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3C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3C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3C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3C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3CE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3C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3CE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3CE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53CE0"/>
    <w:pPr>
      <w:spacing w:after="0" w:line="240" w:lineRule="auto"/>
    </w:pPr>
    <w:rPr>
      <w:rFonts w:eastAsiaTheme="minorEastAsia"/>
      <w:kern w:val="0"/>
      <w:sz w:val="22"/>
      <w:szCs w:val="22"/>
      <w:lang w:eastAsia="zh-C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McDermott</dc:creator>
  <cp:keywords/>
  <dc:description/>
  <cp:lastModifiedBy>Colleen McDermott</cp:lastModifiedBy>
  <cp:revision>1</cp:revision>
  <dcterms:created xsi:type="dcterms:W3CDTF">2024-04-09T02:53:00Z</dcterms:created>
  <dcterms:modified xsi:type="dcterms:W3CDTF">2024-04-09T02:54:00Z</dcterms:modified>
</cp:coreProperties>
</file>