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D722" w14:textId="77777777" w:rsidR="000D44C7" w:rsidRPr="00843C72" w:rsidRDefault="000D44C7" w:rsidP="000D44C7">
      <w:pPr>
        <w:rPr>
          <w:rFonts w:ascii="Arial" w:hAnsi="Arial" w:cs="Arial"/>
          <w:sz w:val="22"/>
          <w:szCs w:val="22"/>
        </w:rPr>
      </w:pPr>
    </w:p>
    <w:p w14:paraId="3AAE119D" w14:textId="77777777" w:rsidR="000D44C7" w:rsidRPr="00843C72" w:rsidRDefault="000D44C7" w:rsidP="000D44C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766" w:type="dxa"/>
        <w:tblInd w:w="-1139" w:type="dxa"/>
        <w:tblLook w:val="04A0" w:firstRow="1" w:lastRow="0" w:firstColumn="1" w:lastColumn="0" w:noHBand="0" w:noVBand="1"/>
      </w:tblPr>
      <w:tblGrid>
        <w:gridCol w:w="4255"/>
        <w:gridCol w:w="2124"/>
        <w:gridCol w:w="5387"/>
      </w:tblGrid>
      <w:tr w:rsidR="000D44C7" w:rsidRPr="00843C72" w14:paraId="1A0D92DA" w14:textId="77777777" w:rsidTr="00817613">
        <w:trPr>
          <w:trHeight w:val="241"/>
        </w:trPr>
        <w:tc>
          <w:tcPr>
            <w:tcW w:w="4255" w:type="dxa"/>
          </w:tcPr>
          <w:p w14:paraId="42E67AD8" w14:textId="77777777" w:rsidR="000D44C7" w:rsidRPr="00843C72" w:rsidRDefault="000D44C7" w:rsidP="008176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3C72">
              <w:rPr>
                <w:rFonts w:ascii="Arial" w:hAnsi="Arial" w:cs="Arial"/>
                <w:b/>
                <w:bCs/>
                <w:sz w:val="22"/>
                <w:szCs w:val="22"/>
              </w:rPr>
              <w:t>Component</w:t>
            </w:r>
          </w:p>
        </w:tc>
        <w:tc>
          <w:tcPr>
            <w:tcW w:w="2124" w:type="dxa"/>
          </w:tcPr>
          <w:p w14:paraId="1F037CE6" w14:textId="77777777" w:rsidR="000D44C7" w:rsidRPr="00843C72" w:rsidRDefault="000D44C7" w:rsidP="008176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3C72">
              <w:rPr>
                <w:rFonts w:ascii="Arial" w:hAnsi="Arial" w:cs="Arial"/>
                <w:b/>
                <w:bCs/>
                <w:sz w:val="22"/>
                <w:szCs w:val="22"/>
              </w:rPr>
              <w:t>Score</w:t>
            </w:r>
          </w:p>
        </w:tc>
        <w:tc>
          <w:tcPr>
            <w:tcW w:w="5387" w:type="dxa"/>
          </w:tcPr>
          <w:p w14:paraId="63DB4185" w14:textId="77777777" w:rsidR="000D44C7" w:rsidRPr="00843C72" w:rsidRDefault="000D44C7" w:rsidP="008176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3C72"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</w:p>
          <w:p w14:paraId="6D6D6D78" w14:textId="77777777" w:rsidR="000D44C7" w:rsidRPr="00843C72" w:rsidRDefault="000D44C7" w:rsidP="008176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D44C7" w:rsidRPr="00843C72" w14:paraId="62BA4F97" w14:textId="77777777" w:rsidTr="00817613">
        <w:tc>
          <w:tcPr>
            <w:tcW w:w="4255" w:type="dxa"/>
          </w:tcPr>
          <w:p w14:paraId="15C76B39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Application comprehensiveness</w:t>
            </w:r>
          </w:p>
        </w:tc>
        <w:tc>
          <w:tcPr>
            <w:tcW w:w="2124" w:type="dxa"/>
          </w:tcPr>
          <w:p w14:paraId="1E691BC3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14:paraId="415AC834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 xml:space="preserve">One point for each measure of comprehensiveness: </w:t>
            </w:r>
          </w:p>
          <w:p w14:paraId="52BF4DDA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LUTS educational information</w:t>
            </w:r>
          </w:p>
          <w:p w14:paraId="101A91AB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530F0E" w14:textId="1086250D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3-day voiding tracking</w:t>
            </w:r>
          </w:p>
          <w:p w14:paraId="1B75864C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ADCEE8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LUTS-related symptom tracking</w:t>
            </w:r>
          </w:p>
          <w:p w14:paraId="54E73DB9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7B8D3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Ability to export data</w:t>
            </w:r>
          </w:p>
        </w:tc>
      </w:tr>
      <w:tr w:rsidR="000D44C7" w:rsidRPr="00843C72" w14:paraId="232EFBF7" w14:textId="77777777" w:rsidTr="00817613">
        <w:tc>
          <w:tcPr>
            <w:tcW w:w="4255" w:type="dxa"/>
          </w:tcPr>
          <w:p w14:paraId="208C4500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Subjective presentation</w:t>
            </w:r>
          </w:p>
        </w:tc>
        <w:tc>
          <w:tcPr>
            <w:tcW w:w="2124" w:type="dxa"/>
          </w:tcPr>
          <w:p w14:paraId="403FCF1E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14:paraId="6AF97BA0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Assigned a score of:</w:t>
            </w:r>
          </w:p>
          <w:p w14:paraId="00089F24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0= very poor</w:t>
            </w:r>
          </w:p>
          <w:p w14:paraId="65CDDED9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1=below average</w:t>
            </w:r>
          </w:p>
          <w:p w14:paraId="25EB2292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2= average</w:t>
            </w:r>
          </w:p>
          <w:p w14:paraId="489A0631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3= above average</w:t>
            </w:r>
          </w:p>
          <w:p w14:paraId="57EC66C2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4C7" w:rsidRPr="00843C72" w14:paraId="5CCD38AF" w14:textId="77777777" w:rsidTr="00817613">
        <w:tc>
          <w:tcPr>
            <w:tcW w:w="4255" w:type="dxa"/>
          </w:tcPr>
          <w:p w14:paraId="5C850440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Navigation ease</w:t>
            </w:r>
          </w:p>
        </w:tc>
        <w:tc>
          <w:tcPr>
            <w:tcW w:w="2124" w:type="dxa"/>
          </w:tcPr>
          <w:p w14:paraId="7600FD10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14:paraId="1EF94BA5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Assigned a score of:</w:t>
            </w:r>
          </w:p>
          <w:p w14:paraId="5CD7C3F1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0=very poor</w:t>
            </w:r>
          </w:p>
          <w:p w14:paraId="5C84EDEF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1=below average</w:t>
            </w:r>
          </w:p>
          <w:p w14:paraId="72A8CD8D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2= average</w:t>
            </w:r>
          </w:p>
          <w:p w14:paraId="50E2915C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3= above average</w:t>
            </w:r>
          </w:p>
          <w:p w14:paraId="1EEF48EC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4C7" w:rsidRPr="00843C72" w14:paraId="1B489F86" w14:textId="77777777" w:rsidTr="00817613">
        <w:tc>
          <w:tcPr>
            <w:tcW w:w="4255" w:type="dxa"/>
          </w:tcPr>
          <w:p w14:paraId="48047F32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Password protection</w:t>
            </w:r>
          </w:p>
        </w:tc>
        <w:tc>
          <w:tcPr>
            <w:tcW w:w="2124" w:type="dxa"/>
          </w:tcPr>
          <w:p w14:paraId="6F907109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14:paraId="134D583D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0= no password protection</w:t>
            </w:r>
          </w:p>
          <w:p w14:paraId="193EDA47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1= password protection</w:t>
            </w:r>
          </w:p>
        </w:tc>
      </w:tr>
      <w:tr w:rsidR="000D44C7" w:rsidRPr="00843C72" w14:paraId="60CEE627" w14:textId="77777777" w:rsidTr="00817613">
        <w:tc>
          <w:tcPr>
            <w:tcW w:w="4255" w:type="dxa"/>
          </w:tcPr>
          <w:p w14:paraId="4C1CA754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Professional involvement</w:t>
            </w:r>
          </w:p>
        </w:tc>
        <w:tc>
          <w:tcPr>
            <w:tcW w:w="2124" w:type="dxa"/>
          </w:tcPr>
          <w:p w14:paraId="024C1E95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14:paraId="3D3DDE2B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0= absent</w:t>
            </w:r>
          </w:p>
          <w:p w14:paraId="0980FFA1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1= present</w:t>
            </w:r>
          </w:p>
          <w:p w14:paraId="34DB6C1A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4C7" w:rsidRPr="00843C72" w14:paraId="7FC2E9DC" w14:textId="77777777" w:rsidTr="00817613">
        <w:tc>
          <w:tcPr>
            <w:tcW w:w="4255" w:type="dxa"/>
          </w:tcPr>
          <w:p w14:paraId="7C6055A8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Literature cited</w:t>
            </w:r>
          </w:p>
        </w:tc>
        <w:tc>
          <w:tcPr>
            <w:tcW w:w="2124" w:type="dxa"/>
          </w:tcPr>
          <w:p w14:paraId="16C31907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14:paraId="55A3D2EB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1= references cited</w:t>
            </w:r>
          </w:p>
          <w:p w14:paraId="08DF761D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0= no references cited</w:t>
            </w:r>
          </w:p>
        </w:tc>
      </w:tr>
      <w:tr w:rsidR="000D44C7" w:rsidRPr="00843C72" w14:paraId="772CB1DB" w14:textId="77777777" w:rsidTr="00817613">
        <w:tc>
          <w:tcPr>
            <w:tcW w:w="4255" w:type="dxa"/>
          </w:tcPr>
          <w:p w14:paraId="73928704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In app purchases</w:t>
            </w:r>
          </w:p>
        </w:tc>
        <w:tc>
          <w:tcPr>
            <w:tcW w:w="2124" w:type="dxa"/>
          </w:tcPr>
          <w:p w14:paraId="5752AC72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14:paraId="19AE8555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0= present</w:t>
            </w:r>
          </w:p>
          <w:p w14:paraId="573DC147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1= absent</w:t>
            </w:r>
          </w:p>
        </w:tc>
      </w:tr>
      <w:tr w:rsidR="000D44C7" w:rsidRPr="00843C72" w14:paraId="5B2719FA" w14:textId="77777777" w:rsidTr="00817613">
        <w:tc>
          <w:tcPr>
            <w:tcW w:w="4255" w:type="dxa"/>
          </w:tcPr>
          <w:p w14:paraId="08B02270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Connectivity</w:t>
            </w:r>
          </w:p>
        </w:tc>
        <w:tc>
          <w:tcPr>
            <w:tcW w:w="2124" w:type="dxa"/>
          </w:tcPr>
          <w:p w14:paraId="6825CA2C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14:paraId="0CC9EFA0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0= internet required</w:t>
            </w:r>
          </w:p>
          <w:p w14:paraId="39FA8758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1= no internet required</w:t>
            </w:r>
          </w:p>
        </w:tc>
      </w:tr>
      <w:tr w:rsidR="000D44C7" w:rsidRPr="00843C72" w14:paraId="2B144530" w14:textId="77777777" w:rsidTr="00817613">
        <w:tc>
          <w:tcPr>
            <w:tcW w:w="4255" w:type="dxa"/>
          </w:tcPr>
          <w:p w14:paraId="061C71F4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Advertisements</w:t>
            </w:r>
          </w:p>
        </w:tc>
        <w:tc>
          <w:tcPr>
            <w:tcW w:w="2124" w:type="dxa"/>
          </w:tcPr>
          <w:p w14:paraId="0C4C40DC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14:paraId="6460F9A2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0= present</w:t>
            </w:r>
          </w:p>
          <w:p w14:paraId="7755A127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1= absent</w:t>
            </w:r>
          </w:p>
        </w:tc>
      </w:tr>
      <w:tr w:rsidR="000D44C7" w:rsidRPr="00843C72" w14:paraId="43CB2588" w14:textId="77777777" w:rsidTr="00817613">
        <w:tc>
          <w:tcPr>
            <w:tcW w:w="4255" w:type="dxa"/>
          </w:tcPr>
          <w:p w14:paraId="43AF0B31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Technical support through application</w:t>
            </w:r>
          </w:p>
        </w:tc>
        <w:tc>
          <w:tcPr>
            <w:tcW w:w="2124" w:type="dxa"/>
          </w:tcPr>
          <w:p w14:paraId="2D4D3EF4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14:paraId="0774DC8D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1 = available</w:t>
            </w:r>
          </w:p>
          <w:p w14:paraId="293DD2C2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0 = not available</w:t>
            </w:r>
          </w:p>
        </w:tc>
      </w:tr>
      <w:tr w:rsidR="000D44C7" w:rsidRPr="00843C72" w14:paraId="354E57F7" w14:textId="77777777" w:rsidTr="00817613">
        <w:tc>
          <w:tcPr>
            <w:tcW w:w="11766" w:type="dxa"/>
            <w:gridSpan w:val="3"/>
          </w:tcPr>
          <w:p w14:paraId="636BB011" w14:textId="77777777" w:rsidR="000D44C7" w:rsidRPr="00843C72" w:rsidRDefault="000D44C7" w:rsidP="008176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3C7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Other Features                                                         </w:t>
            </w:r>
          </w:p>
        </w:tc>
      </w:tr>
      <w:tr w:rsidR="000D44C7" w:rsidRPr="00843C72" w14:paraId="19C95180" w14:textId="77777777" w:rsidTr="00817613">
        <w:tc>
          <w:tcPr>
            <w:tcW w:w="4255" w:type="dxa"/>
          </w:tcPr>
          <w:p w14:paraId="199165C4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Social media</w:t>
            </w:r>
          </w:p>
        </w:tc>
        <w:tc>
          <w:tcPr>
            <w:tcW w:w="7511" w:type="dxa"/>
            <w:gridSpan w:val="2"/>
            <w:vMerge w:val="restart"/>
          </w:tcPr>
          <w:p w14:paraId="79F9CB2B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 xml:space="preserve">Maximum score of 2 </w:t>
            </w:r>
          </w:p>
          <w:p w14:paraId="7EF42EF2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BA038E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0= 0-2 features</w:t>
            </w:r>
          </w:p>
          <w:p w14:paraId="1327525A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1= 3-5 features</w:t>
            </w:r>
          </w:p>
          <w:p w14:paraId="668F1298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2= 5+ features</w:t>
            </w:r>
          </w:p>
        </w:tc>
      </w:tr>
      <w:tr w:rsidR="000D44C7" w:rsidRPr="00843C72" w14:paraId="4E0882E9" w14:textId="77777777" w:rsidTr="00817613">
        <w:tc>
          <w:tcPr>
            <w:tcW w:w="4255" w:type="dxa"/>
          </w:tcPr>
          <w:p w14:paraId="5B484DC7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Medical disclaimer</w:t>
            </w:r>
          </w:p>
        </w:tc>
        <w:tc>
          <w:tcPr>
            <w:tcW w:w="7511" w:type="dxa"/>
            <w:gridSpan w:val="2"/>
            <w:vMerge/>
          </w:tcPr>
          <w:p w14:paraId="7FDCA08F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4C7" w:rsidRPr="00843C72" w14:paraId="67F02C64" w14:textId="77777777" w:rsidTr="00817613">
        <w:tc>
          <w:tcPr>
            <w:tcW w:w="4255" w:type="dxa"/>
          </w:tcPr>
          <w:p w14:paraId="37931351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Health education</w:t>
            </w:r>
          </w:p>
          <w:p w14:paraId="2058C8C5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1" w:type="dxa"/>
            <w:gridSpan w:val="2"/>
            <w:vMerge/>
          </w:tcPr>
          <w:p w14:paraId="091AE5D7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4C7" w:rsidRPr="00843C72" w14:paraId="36E74D4B" w14:textId="77777777" w:rsidTr="00817613">
        <w:tc>
          <w:tcPr>
            <w:tcW w:w="4255" w:type="dxa"/>
          </w:tcPr>
          <w:p w14:paraId="03E3D684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Data backup</w:t>
            </w:r>
          </w:p>
        </w:tc>
        <w:tc>
          <w:tcPr>
            <w:tcW w:w="7511" w:type="dxa"/>
            <w:gridSpan w:val="2"/>
            <w:vMerge/>
          </w:tcPr>
          <w:p w14:paraId="56A945CA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4C7" w:rsidRPr="00843C72" w14:paraId="71024362" w14:textId="77777777" w:rsidTr="00817613">
        <w:tc>
          <w:tcPr>
            <w:tcW w:w="4255" w:type="dxa"/>
          </w:tcPr>
          <w:p w14:paraId="628D1A33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Email or export data</w:t>
            </w:r>
          </w:p>
        </w:tc>
        <w:tc>
          <w:tcPr>
            <w:tcW w:w="7511" w:type="dxa"/>
            <w:gridSpan w:val="2"/>
            <w:vMerge/>
          </w:tcPr>
          <w:p w14:paraId="5A32FC34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4C7" w:rsidRPr="00843C72" w14:paraId="64A829AF" w14:textId="77777777" w:rsidTr="00817613">
        <w:tc>
          <w:tcPr>
            <w:tcW w:w="4255" w:type="dxa"/>
          </w:tcPr>
          <w:p w14:paraId="7EE00766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Languages</w:t>
            </w:r>
          </w:p>
        </w:tc>
        <w:tc>
          <w:tcPr>
            <w:tcW w:w="7511" w:type="dxa"/>
            <w:gridSpan w:val="2"/>
            <w:vMerge/>
          </w:tcPr>
          <w:p w14:paraId="7388DD8C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4C7" w:rsidRPr="00843C72" w14:paraId="012B326F" w14:textId="77777777" w:rsidTr="00817613">
        <w:tc>
          <w:tcPr>
            <w:tcW w:w="4255" w:type="dxa"/>
          </w:tcPr>
          <w:p w14:paraId="22541916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Custom reminder</w:t>
            </w:r>
          </w:p>
        </w:tc>
        <w:tc>
          <w:tcPr>
            <w:tcW w:w="7511" w:type="dxa"/>
            <w:gridSpan w:val="2"/>
            <w:vMerge/>
          </w:tcPr>
          <w:p w14:paraId="0F5313CC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4C7" w:rsidRPr="00843C72" w14:paraId="5FBCC5CF" w14:textId="77777777" w:rsidTr="00817613">
        <w:tc>
          <w:tcPr>
            <w:tcW w:w="4255" w:type="dxa"/>
          </w:tcPr>
          <w:p w14:paraId="713A7E13" w14:textId="77777777" w:rsidR="000D44C7" w:rsidRPr="00843C72" w:rsidRDefault="000D44C7" w:rsidP="008176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3C72">
              <w:rPr>
                <w:rFonts w:ascii="Arial" w:hAnsi="Arial" w:cs="Arial"/>
                <w:b/>
                <w:bCs/>
                <w:sz w:val="22"/>
                <w:szCs w:val="22"/>
              </w:rPr>
              <w:t>TOTAL SCORE:</w:t>
            </w:r>
          </w:p>
        </w:tc>
        <w:tc>
          <w:tcPr>
            <w:tcW w:w="7511" w:type="dxa"/>
            <w:gridSpan w:val="2"/>
          </w:tcPr>
          <w:p w14:paraId="6C03901E" w14:textId="77777777" w:rsidR="000D44C7" w:rsidRPr="00843C72" w:rsidRDefault="000D44C7" w:rsidP="00817613">
            <w:pPr>
              <w:rPr>
                <w:rFonts w:ascii="Arial" w:hAnsi="Arial" w:cs="Arial"/>
                <w:sz w:val="22"/>
                <w:szCs w:val="22"/>
              </w:rPr>
            </w:pPr>
            <w:r w:rsidRPr="00843C72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</w:tbl>
    <w:p w14:paraId="18A61177" w14:textId="77777777" w:rsidR="000D44C7" w:rsidRPr="00843C72" w:rsidRDefault="000D44C7">
      <w:pPr>
        <w:rPr>
          <w:rFonts w:ascii="Arial" w:hAnsi="Arial" w:cs="Arial"/>
          <w:sz w:val="22"/>
          <w:szCs w:val="22"/>
        </w:rPr>
      </w:pPr>
    </w:p>
    <w:sectPr w:rsidR="000D44C7" w:rsidRPr="00843C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C7"/>
    <w:rsid w:val="000D44C7"/>
    <w:rsid w:val="0084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A917C8"/>
  <w15:chartTrackingRefBased/>
  <w15:docId w15:val="{B3828190-3806-7F45-B28F-F928A9E1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4C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D44C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4C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4C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4C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4C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4C7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4C7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4C7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4C7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4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4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4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4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4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4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4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4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4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4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4C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4C7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4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4C7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4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4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4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4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Ceilidh Matthews</dc:creator>
  <cp:keywords/>
  <dc:description/>
  <cp:lastModifiedBy>Ceilidh Matthews</cp:lastModifiedBy>
  <cp:revision>2</cp:revision>
  <dcterms:created xsi:type="dcterms:W3CDTF">2024-04-03T17:04:00Z</dcterms:created>
  <dcterms:modified xsi:type="dcterms:W3CDTF">2024-04-03T19:01:00Z</dcterms:modified>
</cp:coreProperties>
</file>