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C2B1" w14:textId="77777777" w:rsidR="00A26BEC" w:rsidRDefault="00A26BEC" w:rsidP="00A26BEC"/>
    <w:p w14:paraId="54BCE96D" w14:textId="77777777" w:rsidR="00A26BEC" w:rsidRDefault="00A26BEC" w:rsidP="00A26BEC"/>
    <w:tbl>
      <w:tblPr>
        <w:tblStyle w:val="GridTable4-Accent3"/>
        <w:tblW w:w="8581" w:type="dxa"/>
        <w:tblInd w:w="0" w:type="dxa"/>
        <w:tblLook w:val="04A0" w:firstRow="1" w:lastRow="0" w:firstColumn="1" w:lastColumn="0" w:noHBand="0" w:noVBand="1"/>
      </w:tblPr>
      <w:tblGrid>
        <w:gridCol w:w="5760"/>
        <w:gridCol w:w="900"/>
        <w:gridCol w:w="810"/>
        <w:gridCol w:w="1111"/>
      </w:tblGrid>
      <w:tr w:rsidR="00A26BEC" w14:paraId="24C587BF" w14:textId="77777777" w:rsidTr="005E1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3"/>
            <w:noWrap/>
            <w:hideMark/>
          </w:tcPr>
          <w:p w14:paraId="6E53CE5D" w14:textId="77777777" w:rsidR="00A26BEC" w:rsidRDefault="00A26BEC" w:rsidP="005E12A4">
            <w:pPr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Table 1. Fidelity and Effectiveness Assessment</w:t>
            </w:r>
          </w:p>
        </w:tc>
        <w:tc>
          <w:tcPr>
            <w:tcW w:w="1111" w:type="dxa"/>
          </w:tcPr>
          <w:p w14:paraId="2020C8D6" w14:textId="77777777" w:rsidR="00A26BEC" w:rsidRDefault="00A26BEC" w:rsidP="005E1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A26BEC" w14:paraId="75CFB6BA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8F5613C" w14:textId="77777777" w:rsidR="00A26BEC" w:rsidRDefault="00A26BEC" w:rsidP="005E12A4">
            <w:pPr>
              <w:rPr>
                <w:rFonts w:ascii="Calibri" w:eastAsia="Times New Roman" w:hAnsi="Calibri" w:cs="Calibri"/>
                <w:b w:val="0"/>
                <w:bCs w:val="0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Item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8A01324" w14:textId="77777777" w:rsidR="00A26BEC" w:rsidRDefault="00A26BEC" w:rsidP="005E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Mean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00B057A" w14:textId="77777777" w:rsidR="00A26BEC" w:rsidRDefault="00A26BEC" w:rsidP="005E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SD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1DDD20B" w14:textId="77777777" w:rsidR="00A26BEC" w:rsidRDefault="00A26BEC" w:rsidP="005E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% Agree</w:t>
            </w:r>
          </w:p>
        </w:tc>
      </w:tr>
      <w:tr w:rsidR="00A26BEC" w14:paraId="282FC06B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3CA1F708" w14:textId="77777777" w:rsidR="00A26BEC" w:rsidRDefault="00A26BEC" w:rsidP="005E1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FIDELITY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(coefficient alpha = 0.87)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2C8EB251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4.06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95BA10B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0.64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B3E181C" w14:textId="77777777" w:rsidR="00A26BEC" w:rsidRDefault="00A26BEC" w:rsidP="005E1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26BEC" w14:paraId="0F641447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AF57EF8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 The sling trocar appeared realistic in the virtual operation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714CF7A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4.06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4685DEE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0.77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2E82870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71%</w:t>
            </w:r>
          </w:p>
        </w:tc>
      </w:tr>
      <w:tr w:rsidR="00A26BEC" w14:paraId="5C70D8EC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D6A9521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 The sling trocar felt realistic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CE7C258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4.06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2177C03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0.93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9FD7B53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71%</w:t>
            </w:r>
          </w:p>
        </w:tc>
      </w:tr>
      <w:tr w:rsidR="00A26BEC" w14:paraId="06BF8E17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03EB14B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 The pelvic model appeared realistic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3024891A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4.31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4AC71DB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0.79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6989601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94%</w:t>
            </w:r>
          </w:p>
        </w:tc>
      </w:tr>
      <w:tr w:rsidR="00A26BEC" w14:paraId="1B9FD8AB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DBAC724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 The pelvic model (haptics) felt realistic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176B887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3.81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291BDAD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0.98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C267D3F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53%</w:t>
            </w:r>
          </w:p>
        </w:tc>
      </w:tr>
      <w:tr w:rsidR="00A26BEC" w14:paraId="078CC914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E47D87C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 The system simulated a realistic clinical scenario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548E804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4.19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8F98232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0.91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704A076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82%</w:t>
            </w:r>
          </w:p>
        </w:tc>
      </w:tr>
      <w:tr w:rsidR="00A26BEC" w14:paraId="79B0CF85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</w:tcPr>
          <w:p w14:paraId="3F0AC1A2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</w:tcPr>
          <w:p w14:paraId="1AB334A0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</w:tcPr>
          <w:p w14:paraId="67F6B09E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DE29D13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BEC" w14:paraId="5C5F72C6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F1617A2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 Objects reacted the way I expected while performing tasks in the simulation.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D954E22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3.44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3E3559A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0.81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357DA54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</w:tr>
      <w:tr w:rsidR="00A26BEC" w14:paraId="7C5221A8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4C300DA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 The head display was uncomfortable. (R)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8048CC0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4.25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1988E9F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1.00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4A440AE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</w:tr>
      <w:tr w:rsidR="00A26BEC" w14:paraId="32829206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5E2310D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 The head display distracted me or effected how well I performed the task. (R)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180A5DB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4.38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3F6765DA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0.81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CBB24E0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</w:tr>
      <w:tr w:rsidR="00A26BEC" w14:paraId="6D82470C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628B257" w14:textId="77777777" w:rsidR="00A26BEC" w:rsidRDefault="00A26BEC" w:rsidP="005E12A4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TRAINING EFFECTIVENESS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24E9C5A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4.44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CD12659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0.54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0EB915B4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26BEC" w14:paraId="02039B40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39EC7B17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 Overall, I enjoyed using this training system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03AF234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4.65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306A8E5B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0.49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2E40E42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A26BEC" w14:paraId="058D6C84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F678C3D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 I found this training system valuable for practicing surgical skills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227BF485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4.47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86067E3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0.94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57E3392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</w:tr>
      <w:tr w:rsidR="00A26BEC" w14:paraId="10BBE413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1D88BCD3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 I would use this training system again if available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21C0BF53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4.59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A78905E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1.0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E474F58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</w:tr>
      <w:tr w:rsidR="00A26BEC" w14:paraId="55758EFC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13295F2F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 This system should be part of surgical training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35353CFB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4.71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67137C8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0.59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075E240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</w:tr>
      <w:tr w:rsidR="00A26BEC" w14:paraId="62BA346E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19FB3C4E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 This system trained how to properly place a sling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6453F3F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4.29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39983598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0.85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F4CDCAA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</w:tr>
      <w:tr w:rsidR="00A26BEC" w14:paraId="79F640BC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1C7A5587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 This system trained how to avoid improper sling placement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1C2FCF4C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4.29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1305360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0.59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5FB6FA0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</w:tr>
      <w:tr w:rsidR="00A26BEC" w14:paraId="7C065DC8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71E76E9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 This system trained how to recognize when to adjust sling placement pathway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66C4CA58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4.29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26937BFF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0.69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30899F1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</w:tr>
      <w:tr w:rsidR="00A26BEC" w14:paraId="5DD74C3A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1B48BA72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 The presence of haptic feedback made this training more effective.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50256A79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4.71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672939A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0.77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4954726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</w:tr>
      <w:tr w:rsidR="00A26BEC" w14:paraId="5AFAE3A2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27943B97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 This training system could help improve surgical outcomes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CBEE69E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4.65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42A248A3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0.61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6C97E30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</w:tr>
      <w:tr w:rsidR="00A26BEC" w14:paraId="585FEB50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65FBA2C7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 This training system increased my confidence in sling placement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1A09FD6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3.76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0A208BAB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0.97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D9AD812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</w:tr>
      <w:tr w:rsidR="00A26BEC" w14:paraId="4DAD7E48" w14:textId="77777777" w:rsidTr="005E1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72D34A2B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 This system would be valuable to prove competency to hospitals credentialing surgeons in this procedure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2ED13D92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4.65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2C33DDE3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t>0.49</w:t>
            </w: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CD40AC1" w14:textId="77777777" w:rsidR="00A26BEC" w:rsidRDefault="00A26BEC" w:rsidP="005E12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</w:tr>
      <w:tr w:rsidR="00A26BEC" w14:paraId="021E4405" w14:textId="77777777" w:rsidTr="005E12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  <w:hideMark/>
          </w:tcPr>
          <w:p w14:paraId="13D266C7" w14:textId="77777777" w:rsidR="00A26BEC" w:rsidRDefault="00A26BEC" w:rsidP="005E12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Note. (R) = items reverse coded when calculating subscale mean.</w:t>
            </w:r>
          </w:p>
        </w:tc>
        <w:tc>
          <w:tcPr>
            <w:tcW w:w="9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</w:tcPr>
          <w:p w14:paraId="09BD92E0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noWrap/>
          </w:tcPr>
          <w:p w14:paraId="48B83FCA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5F740CDC" w14:textId="77777777" w:rsidR="00A26BEC" w:rsidRDefault="00A26BEC" w:rsidP="005E1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241D1A" w14:textId="77777777" w:rsidR="00A26BEC" w:rsidRDefault="00A26BEC" w:rsidP="00A26BEC">
      <w:pPr>
        <w:rPr>
          <w:u w:val="single"/>
        </w:rPr>
      </w:pPr>
      <w:r>
        <w:rPr>
          <w:rFonts w:ascii="Calibri" w:eastAsia="Times New Roman" w:hAnsi="Calibri" w:cs="Calibri"/>
          <w:color w:val="000000" w:themeColor="text1"/>
        </w:rPr>
        <w:t xml:space="preserve"> (1=strongly disagree, 5=strongly agree). N = 17</w:t>
      </w:r>
    </w:p>
    <w:p w14:paraId="2A7D4B83" w14:textId="77777777" w:rsidR="00A26BEC" w:rsidRDefault="00A26BEC" w:rsidP="00A26BEC"/>
    <w:p w14:paraId="23C69BA3" w14:textId="77777777" w:rsidR="00A26BEC" w:rsidRDefault="00A26BEC" w:rsidP="00A26BEC"/>
    <w:p w14:paraId="3593AF6A" w14:textId="77777777" w:rsidR="00A26BEC" w:rsidRDefault="00A26BEC" w:rsidP="00A26BEC"/>
    <w:p w14:paraId="48CF3482" w14:textId="77777777" w:rsidR="00A26BEC" w:rsidRDefault="00A26BEC" w:rsidP="00A26BEC"/>
    <w:p w14:paraId="791AB9EC" w14:textId="77777777" w:rsidR="0015069E" w:rsidRDefault="0015069E"/>
    <w:sectPr w:rsidR="00150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EC"/>
    <w:rsid w:val="0015069E"/>
    <w:rsid w:val="004B1782"/>
    <w:rsid w:val="0052387D"/>
    <w:rsid w:val="005500F0"/>
    <w:rsid w:val="00A26BEC"/>
    <w:rsid w:val="00AC2F91"/>
    <w:rsid w:val="00BB5EE6"/>
    <w:rsid w:val="00BE2277"/>
    <w:rsid w:val="00C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0074"/>
  <w15:chartTrackingRefBased/>
  <w15:docId w15:val="{86239C99-60CE-4A9D-898A-79A9E624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A26BEC"/>
    <w:pPr>
      <w:spacing w:after="0" w:line="240" w:lineRule="auto"/>
    </w:pPr>
    <w:rPr>
      <w:kern w:val="0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A26BEC"/>
    <w:pPr>
      <w:spacing w:after="0" w:line="240" w:lineRule="auto"/>
    </w:pPr>
    <w:rPr>
      <w:color w:val="000000" w:themeColor="text1"/>
      <w:kern w:val="0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Siff, Lauren N RICVAMC</dc:creator>
  <cp:keywords/>
  <dc:description/>
  <cp:lastModifiedBy>Siff, Lauren N RICVAMC</cp:lastModifiedBy>
  <cp:revision>2</cp:revision>
  <dcterms:created xsi:type="dcterms:W3CDTF">2024-04-03T14:28:00Z</dcterms:created>
  <dcterms:modified xsi:type="dcterms:W3CDTF">2024-04-03T14:28:00Z</dcterms:modified>
</cp:coreProperties>
</file>