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FE57A" w14:textId="77777777" w:rsidR="00BE5172" w:rsidRDefault="00BE5172" w:rsidP="00BE5172">
      <w:pPr>
        <w:rPr>
          <w:rFonts w:ascii="Arial" w:hAnsi="Arial" w:cs="Arial"/>
        </w:rPr>
      </w:pPr>
    </w:p>
    <w:p w14:paraId="2513636C" w14:textId="77777777" w:rsidR="00BE5172" w:rsidRPr="00AC7DD3" w:rsidRDefault="00BE5172" w:rsidP="00BE5172">
      <w:pPr>
        <w:rPr>
          <w:rFonts w:ascii="Arial" w:hAnsi="Arial" w:cs="Arial"/>
        </w:rPr>
      </w:pPr>
    </w:p>
    <w:p w14:paraId="73D9E180" w14:textId="68F7E187" w:rsidR="00BE5172" w:rsidRPr="000176C8" w:rsidRDefault="00BE5172" w:rsidP="00BE51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kern w:val="0"/>
          <w:bdr w:val="none" w:sz="0" w:space="0" w:color="auto" w:frame="1"/>
          <w14:ligatures w14:val="none"/>
        </w:rPr>
      </w:pPr>
      <w:r w:rsidRPr="000176C8">
        <w:rPr>
          <w:rFonts w:ascii="Arial" w:eastAsia="Times New Roman" w:hAnsi="Arial" w:cs="Arial"/>
          <w:b/>
          <w:color w:val="000000"/>
          <w:kern w:val="0"/>
          <w:bdr w:val="none" w:sz="0" w:space="0" w:color="auto" w:frame="1"/>
          <w14:ligatures w14:val="none"/>
        </w:rPr>
        <w:t xml:space="preserve">Table </w:t>
      </w:r>
      <w:r>
        <w:rPr>
          <w:rFonts w:ascii="Arial" w:eastAsia="Times New Roman" w:hAnsi="Arial" w:cs="Arial"/>
          <w:b/>
          <w:color w:val="000000"/>
          <w:kern w:val="0"/>
          <w:bdr w:val="none" w:sz="0" w:space="0" w:color="auto" w:frame="1"/>
          <w14:ligatures w14:val="none"/>
        </w:rPr>
        <w:t xml:space="preserve">1. </w:t>
      </w:r>
    </w:p>
    <w:tbl>
      <w:tblPr>
        <w:tblStyle w:val="TableGrid"/>
        <w:tblpPr w:leftFromText="180" w:rightFromText="180" w:vertAnchor="text" w:horzAnchor="margin" w:tblpY="120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E5172" w:rsidRPr="00AC7DD3" w14:paraId="1B8D00FD" w14:textId="77777777" w:rsidTr="003D0BD9">
        <w:tc>
          <w:tcPr>
            <w:tcW w:w="4675" w:type="dxa"/>
          </w:tcPr>
          <w:p w14:paraId="08ACDF58" w14:textId="77777777" w:rsidR="00BE5172" w:rsidRPr="000176C8" w:rsidRDefault="00BE5172" w:rsidP="003D0BD9">
            <w:pPr>
              <w:rPr>
                <w:rFonts w:ascii="Arial" w:hAnsi="Arial" w:cs="Arial"/>
                <w:b/>
              </w:rPr>
            </w:pPr>
            <w:r w:rsidRPr="000176C8">
              <w:rPr>
                <w:rFonts w:ascii="Arial" w:hAnsi="Arial" w:cs="Arial"/>
                <w:b/>
              </w:rPr>
              <w:t>Patient reported treatment preferen</w:t>
            </w:r>
            <w:r>
              <w:rPr>
                <w:rFonts w:ascii="Arial" w:hAnsi="Arial" w:cs="Arial"/>
                <w:b/>
              </w:rPr>
              <w:t>c</w:t>
            </w:r>
            <w:r w:rsidRPr="000176C8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4675" w:type="dxa"/>
          </w:tcPr>
          <w:p w14:paraId="6B00DF8C" w14:textId="77777777" w:rsidR="00BE5172" w:rsidRPr="000176C8" w:rsidRDefault="00BE5172" w:rsidP="003D0BD9">
            <w:pPr>
              <w:rPr>
                <w:rFonts w:ascii="Arial" w:hAnsi="Arial" w:cs="Arial"/>
                <w:b/>
              </w:rPr>
            </w:pPr>
            <w:r w:rsidRPr="000176C8">
              <w:rPr>
                <w:rFonts w:ascii="Arial" w:hAnsi="Arial" w:cs="Arial"/>
                <w:b/>
              </w:rPr>
              <w:t>N (%)</w:t>
            </w:r>
          </w:p>
        </w:tc>
      </w:tr>
      <w:tr w:rsidR="00BE5172" w:rsidRPr="00AC7DD3" w14:paraId="0AC7BD9B" w14:textId="77777777" w:rsidTr="003D0BD9">
        <w:tc>
          <w:tcPr>
            <w:tcW w:w="4675" w:type="dxa"/>
          </w:tcPr>
          <w:p w14:paraId="0B6B9898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Adjusting</w:t>
            </w:r>
            <w:r w:rsidRPr="00AC7DD3">
              <w:rPr>
                <w:rFonts w:ascii="Arial" w:hAnsi="Arial" w:cs="Arial"/>
              </w:rPr>
              <w:t xml:space="preserve"> meds that contribute to UI</w:t>
            </w:r>
          </w:p>
        </w:tc>
        <w:tc>
          <w:tcPr>
            <w:tcW w:w="4675" w:type="dxa"/>
          </w:tcPr>
          <w:p w14:paraId="39C9B8EA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56 (44%)</w:t>
            </w:r>
          </w:p>
        </w:tc>
      </w:tr>
      <w:tr w:rsidR="00BE5172" w:rsidRPr="00AC7DD3" w14:paraId="7A4AA3A4" w14:textId="77777777" w:rsidTr="003D0BD9">
        <w:tc>
          <w:tcPr>
            <w:tcW w:w="4675" w:type="dxa"/>
          </w:tcPr>
          <w:p w14:paraId="2BC1998F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Lifestyle changes</w:t>
            </w:r>
            <w:r>
              <w:rPr>
                <w:rFonts w:ascii="Arial" w:hAnsi="Arial" w:cs="Arial"/>
              </w:rPr>
              <w:t xml:space="preserve"> (weight loss, constipation, fluid intake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75" w:type="dxa"/>
          </w:tcPr>
          <w:p w14:paraId="3D2CC9E8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73 (58%)</w:t>
            </w:r>
          </w:p>
        </w:tc>
      </w:tr>
      <w:tr w:rsidR="00BE5172" w:rsidRPr="00AC7DD3" w14:paraId="06B8B480" w14:textId="77777777" w:rsidTr="003D0BD9">
        <w:tc>
          <w:tcPr>
            <w:tcW w:w="4675" w:type="dxa"/>
          </w:tcPr>
          <w:p w14:paraId="1C74CD08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Pelvic floor physical therapy referral</w:t>
            </w:r>
          </w:p>
        </w:tc>
        <w:tc>
          <w:tcPr>
            <w:tcW w:w="4675" w:type="dxa"/>
          </w:tcPr>
          <w:p w14:paraId="47EA6886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77 (61%)</w:t>
            </w:r>
          </w:p>
        </w:tc>
      </w:tr>
      <w:tr w:rsidR="00BE5172" w:rsidRPr="00AC7DD3" w14:paraId="18F33EE0" w14:textId="77777777" w:rsidTr="003D0BD9">
        <w:tc>
          <w:tcPr>
            <w:tcW w:w="4675" w:type="dxa"/>
          </w:tcPr>
          <w:p w14:paraId="76F1417A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Vaginal estrogen</w:t>
            </w:r>
          </w:p>
        </w:tc>
        <w:tc>
          <w:tcPr>
            <w:tcW w:w="4675" w:type="dxa"/>
          </w:tcPr>
          <w:p w14:paraId="2069E141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22 (17%)</w:t>
            </w:r>
          </w:p>
        </w:tc>
      </w:tr>
      <w:tr w:rsidR="00BE5172" w:rsidRPr="00AC7DD3" w14:paraId="42AA4778" w14:textId="77777777" w:rsidTr="003D0BD9">
        <w:tc>
          <w:tcPr>
            <w:tcW w:w="4675" w:type="dxa"/>
          </w:tcPr>
          <w:p w14:paraId="46BFDD0F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Beta 3 agonist</w:t>
            </w:r>
            <w:r>
              <w:rPr>
                <w:rFonts w:ascii="Arial" w:hAnsi="Arial" w:cs="Arial"/>
              </w:rPr>
              <w:t xml:space="preserve"> medication</w:t>
            </w:r>
          </w:p>
        </w:tc>
        <w:tc>
          <w:tcPr>
            <w:tcW w:w="4675" w:type="dxa"/>
          </w:tcPr>
          <w:p w14:paraId="49905F71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14 (11%)</w:t>
            </w:r>
          </w:p>
        </w:tc>
      </w:tr>
      <w:tr w:rsidR="00BE5172" w:rsidRPr="00AC7DD3" w14:paraId="29205B17" w14:textId="77777777" w:rsidTr="003D0BD9">
        <w:tc>
          <w:tcPr>
            <w:tcW w:w="4675" w:type="dxa"/>
          </w:tcPr>
          <w:p w14:paraId="1984A322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 xml:space="preserve">Anti-muscarinic </w:t>
            </w:r>
            <w:r>
              <w:rPr>
                <w:rFonts w:ascii="Arial" w:hAnsi="Arial" w:cs="Arial"/>
              </w:rPr>
              <w:t>medication</w:t>
            </w:r>
          </w:p>
        </w:tc>
        <w:tc>
          <w:tcPr>
            <w:tcW w:w="4675" w:type="dxa"/>
          </w:tcPr>
          <w:p w14:paraId="10730F58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12 (10%)</w:t>
            </w:r>
          </w:p>
        </w:tc>
      </w:tr>
      <w:tr w:rsidR="00BE5172" w:rsidRPr="00AC7DD3" w14:paraId="4BC96866" w14:textId="77777777" w:rsidTr="003D0BD9">
        <w:tc>
          <w:tcPr>
            <w:tcW w:w="4675" w:type="dxa"/>
          </w:tcPr>
          <w:p w14:paraId="59535D11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 xml:space="preserve">Treatment that requires specialty referral </w:t>
            </w: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midurethral</w:t>
            </w:r>
            <w:proofErr w:type="spellEnd"/>
            <w:r>
              <w:rPr>
                <w:rFonts w:ascii="Arial" w:hAnsi="Arial" w:cs="Arial"/>
              </w:rPr>
              <w:t xml:space="preserve"> sling, intravesical injections, sacral nerve stimulation, urethral bulking, pessary fitting, </w:t>
            </w:r>
            <w:proofErr w:type="spellStart"/>
            <w:r>
              <w:rPr>
                <w:rFonts w:ascii="Arial" w:hAnsi="Arial" w:cs="Arial"/>
              </w:rPr>
              <w:t>etc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4675" w:type="dxa"/>
          </w:tcPr>
          <w:p w14:paraId="6E263B9A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66 (52%)</w:t>
            </w:r>
          </w:p>
        </w:tc>
      </w:tr>
      <w:tr w:rsidR="00BE5172" w:rsidRPr="00AC7DD3" w14:paraId="368A547D" w14:textId="77777777" w:rsidTr="003D0BD9">
        <w:tc>
          <w:tcPr>
            <w:tcW w:w="4675" w:type="dxa"/>
          </w:tcPr>
          <w:p w14:paraId="08B6E8CD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 xml:space="preserve">None of the treatments provided by the </w:t>
            </w:r>
            <w:proofErr w:type="gramStart"/>
            <w:r w:rsidRPr="00AC7DD3">
              <w:rPr>
                <w:rFonts w:ascii="Arial" w:hAnsi="Arial" w:cs="Arial"/>
              </w:rPr>
              <w:t>PCP</w:t>
            </w:r>
            <w:proofErr w:type="gramEnd"/>
          </w:p>
          <w:p w14:paraId="6C0DA87B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 xml:space="preserve">     Only interested in specialty referral</w:t>
            </w:r>
          </w:p>
          <w:p w14:paraId="630576BC" w14:textId="77777777" w:rsidR="00BE5172" w:rsidRPr="00AC7DD3" w:rsidRDefault="00BE5172" w:rsidP="003D0BD9">
            <w:pPr>
              <w:ind w:left="247" w:hanging="247"/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 xml:space="preserve">     Not interested in specialty referral or PCP   treatments (wants no treatments)</w:t>
            </w:r>
          </w:p>
        </w:tc>
        <w:tc>
          <w:tcPr>
            <w:tcW w:w="4675" w:type="dxa"/>
          </w:tcPr>
          <w:p w14:paraId="63A8F478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13 (10%)</w:t>
            </w:r>
          </w:p>
          <w:p w14:paraId="63B78831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8 (6%)</w:t>
            </w:r>
          </w:p>
          <w:p w14:paraId="12F0AF86" w14:textId="77777777" w:rsidR="00BE5172" w:rsidRPr="00AC7DD3" w:rsidRDefault="00BE5172" w:rsidP="003D0BD9">
            <w:pPr>
              <w:rPr>
                <w:rFonts w:ascii="Arial" w:hAnsi="Arial" w:cs="Arial"/>
              </w:rPr>
            </w:pPr>
            <w:r w:rsidRPr="00AC7DD3">
              <w:rPr>
                <w:rFonts w:ascii="Arial" w:hAnsi="Arial" w:cs="Arial"/>
              </w:rPr>
              <w:t>5 (4%)</w:t>
            </w:r>
          </w:p>
        </w:tc>
      </w:tr>
    </w:tbl>
    <w:p w14:paraId="73D80AB6" w14:textId="77777777" w:rsidR="00BE5172" w:rsidRPr="00AC7DD3" w:rsidRDefault="00BE5172" w:rsidP="00BE51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bdr w:val="none" w:sz="0" w:space="0" w:color="auto" w:frame="1"/>
          <w14:ligatures w14:val="none"/>
        </w:rPr>
      </w:pPr>
    </w:p>
    <w:p w14:paraId="421FD703" w14:textId="77777777" w:rsidR="00BE5172" w:rsidRPr="005C7FF7" w:rsidRDefault="00BE5172" w:rsidP="00BE517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14:ligatures w14:val="none"/>
        </w:rPr>
      </w:pPr>
    </w:p>
    <w:p w14:paraId="50F165EE" w14:textId="77777777" w:rsidR="006958DE" w:rsidRDefault="006958DE"/>
    <w:sectPr w:rsidR="006958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2"/>
    <w:rsid w:val="006958DE"/>
    <w:rsid w:val="00B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D6DD7"/>
  <w15:chartTrackingRefBased/>
  <w15:docId w15:val="{BC71EC87-5535-4146-B4AE-10535C9D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5172"/>
  </w:style>
  <w:style w:type="paragraph" w:styleId="Heading1">
    <w:name w:val="heading 1"/>
    <w:basedOn w:val="Normal"/>
    <w:next w:val="Normal"/>
    <w:link w:val="Heading1Char"/>
    <w:uiPriority w:val="9"/>
    <w:qFormat/>
    <w:rsid w:val="00BE5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5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5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5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5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5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5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5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5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5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5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5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51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51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51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51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51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51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5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5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5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5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5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51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51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51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5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51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51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E51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Geynisman-Tan, Julia</dc:creator>
  <cp:keywords/>
  <dc:description/>
  <cp:lastModifiedBy>Geynisman-Tan, Julia</cp:lastModifiedBy>
  <cp:revision>1</cp:revision>
  <dcterms:created xsi:type="dcterms:W3CDTF">2024-03-21T18:08:00Z</dcterms:created>
  <dcterms:modified xsi:type="dcterms:W3CDTF">2024-03-21T18:08:00Z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b86c14-7a6f-495c-8ad3-202986669410_Enabled">
    <vt:lpwstr>true</vt:lpwstr>
  </property>
  <property fmtid="{D5CDD505-2E9C-101B-9397-08002B2CF9AE}" pid="3" name="MSIP_Label_b1b86c14-7a6f-495c-8ad3-202986669410_SetDate">
    <vt:lpwstr>2024-03-21T18:08:50Z</vt:lpwstr>
  </property>
  <property fmtid="{D5CDD505-2E9C-101B-9397-08002B2CF9AE}" pid="4" name="MSIP_Label_b1b86c14-7a6f-495c-8ad3-202986669410_Method">
    <vt:lpwstr>Standard</vt:lpwstr>
  </property>
  <property fmtid="{D5CDD505-2E9C-101B-9397-08002B2CF9AE}" pid="5" name="MSIP_Label_b1b86c14-7a6f-495c-8ad3-202986669410_Name">
    <vt:lpwstr>Internal</vt:lpwstr>
  </property>
  <property fmtid="{D5CDD505-2E9C-101B-9397-08002B2CF9AE}" pid="6" name="MSIP_Label_b1b86c14-7a6f-495c-8ad3-202986669410_SiteId">
    <vt:lpwstr>2596038f-3ea4-4f0c-aed1-066eb6544c3b</vt:lpwstr>
  </property>
  <property fmtid="{D5CDD505-2E9C-101B-9397-08002B2CF9AE}" pid="7" name="MSIP_Label_b1b86c14-7a6f-495c-8ad3-202986669410_ActionId">
    <vt:lpwstr>98d5b3d9-ac6a-4cd1-97d9-694ceaeaa208</vt:lpwstr>
  </property>
  <property fmtid="{D5CDD505-2E9C-101B-9397-08002B2CF9AE}" pid="8" name="MSIP_Label_b1b86c14-7a6f-495c-8ad3-202986669410_ContentBits">
    <vt:lpwstr>0</vt:lpwstr>
  </property>
</Properties>
</file>