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5" w:type="dxa"/>
        <w:tblLook w:val="04A0" w:firstRow="1" w:lastRow="0" w:firstColumn="1" w:lastColumn="0" w:noHBand="0" w:noVBand="1"/>
      </w:tblPr>
      <w:tblGrid>
        <w:gridCol w:w="3415"/>
        <w:gridCol w:w="2430"/>
        <w:gridCol w:w="2070"/>
        <w:gridCol w:w="1080"/>
      </w:tblGrid>
      <w:tr w:rsidR="00941F56" w:rsidRPr="00941F56" w14:paraId="47CC76F7" w14:textId="77777777" w:rsidTr="005820BD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7B7A3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(N= 95)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EBC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Control (n = 47)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E7CB8" w14:textId="3278DFEA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Intervention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(n = 48)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A4F7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 value</w:t>
            </w:r>
          </w:p>
        </w:tc>
      </w:tr>
      <w:tr w:rsidR="00941F56" w:rsidRPr="00941F56" w14:paraId="1907226F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B667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Baseline Pain Scores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4AA3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120D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5777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326C7E2A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CAA0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Overall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2ED9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(0-10)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02B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(0-11.25)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FB32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</w:t>
            </w:r>
          </w:p>
        </w:tc>
      </w:tr>
      <w:tr w:rsidR="00941F56" w:rsidRPr="00941F56" w14:paraId="638A95B6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24D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7A8F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AEB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A81F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536316D4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48E6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Vaginal/Rectal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7AF8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(0-8)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46A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(0-4)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DE2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</w:t>
            </w:r>
          </w:p>
        </w:tc>
      </w:tr>
      <w:tr w:rsidR="00941F56" w:rsidRPr="00941F56" w14:paraId="583F2EB2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B7E8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008C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65B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D14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0E5C4B3C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58FB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POD 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4165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799C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3F2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7E69FC51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04E2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FB8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46, 1 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A1C4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45, 3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C4BA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0E2FDC8A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AD3B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Overall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8960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50.5 (32.25-66.5)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F2A8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 (25-75)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D526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</w:t>
            </w:r>
          </w:p>
        </w:tc>
      </w:tr>
      <w:tr w:rsidR="00941F56" w:rsidRPr="00941F56" w14:paraId="20C704E0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436B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3CF0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673B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0412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34C45032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327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477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 = 46, 1 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D1A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 = 45, 3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1F08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46E1B545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6348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Vaginal/Rectal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A830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 (13.25-62.75)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E38B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(9-46)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4EDA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</w:t>
            </w:r>
          </w:p>
        </w:tc>
      </w:tr>
      <w:tr w:rsidR="00941F56" w:rsidRPr="00941F56" w14:paraId="79189F7D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FB1F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B30C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A495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E13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24BCC1A3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6E47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POD 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7AFA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92D9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7A5A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6986A829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5644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568E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44, 3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562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42, 6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A4E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2B71D196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2753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Overall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93B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 (20.5-64)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90FE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40.5 (21.25-56.75)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6558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</w:t>
            </w:r>
          </w:p>
        </w:tc>
      </w:tr>
      <w:tr w:rsidR="00941F56" w:rsidRPr="00941F56" w14:paraId="1BF75E34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418E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CB2A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D749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DADE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137D189C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A569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BA03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44, 3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CB2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42, 6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4447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4166953B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D0B8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Vaginal/Rectal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F79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 (13-65)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200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31.5 (11-61)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04B5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</w:t>
            </w:r>
          </w:p>
        </w:tc>
      </w:tr>
      <w:tr w:rsidR="00941F56" w:rsidRPr="00941F56" w14:paraId="524B4C3B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CD7B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A160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DAD5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F9FE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2508726E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4DCC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6733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44, 3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CC1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43, 5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9F63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4682372F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BB27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MME used,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B52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(5-20.625)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D89C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 (0-23.75)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B609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</w:t>
            </w:r>
          </w:p>
        </w:tc>
      </w:tr>
      <w:tr w:rsidR="00941F56" w:rsidRPr="00941F56" w14:paraId="3A68EE0A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DD98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C9B0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4AFE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B508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2FBBE61D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D278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POD 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2174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538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5927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41932DEE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C22C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F17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44, 3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65A0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42, 6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8257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502C4654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D3B6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Overall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B53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 (13.75-67)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3553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30.5 (13.75-48)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9C27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</w:tr>
      <w:tr w:rsidR="00941F56" w:rsidRPr="00941F56" w14:paraId="3499DE6C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ED44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20FF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A19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03BB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37DFE1B8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5A3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0DDE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44, 3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B9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42, 6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056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606D34CB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0F63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Vaginal/Rectal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DA3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 (9-65.5)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4AA7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35.5 (15.75-48.75)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CD00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</w:t>
            </w:r>
          </w:p>
        </w:tc>
      </w:tr>
      <w:tr w:rsidR="00941F56" w:rsidRPr="00941F56" w14:paraId="685ABC90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27A3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7488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307D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1642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169C589A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D14D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73E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44, 3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50C8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43, 5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04E4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1917636F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C126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MME used,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80EF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 (0-15)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1827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 (0-12.5)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8D5F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</w:t>
            </w:r>
          </w:p>
        </w:tc>
      </w:tr>
      <w:tr w:rsidR="00941F56" w:rsidRPr="00941F56" w14:paraId="4A708E40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5EB6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273D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0EB4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C410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51F82122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1194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3CEC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01A0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370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529E458A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0033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POD 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7F1E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6C8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4D96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55EECA6D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9501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0FC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44, 3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912D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42, 6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5B7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3676CF6B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AC7C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Overall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F8AC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(4-40.75)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C05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16.5 (5.25-33.75)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ABFD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</w:t>
            </w:r>
          </w:p>
        </w:tc>
      </w:tr>
      <w:tr w:rsidR="00941F56" w:rsidRPr="00941F56" w14:paraId="7F6172E4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12CB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9DD6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D509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A03E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7034E7F2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8525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C11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44, 3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A73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42, 6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63D0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2B063B1B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1066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Vaginal/Rectal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D8AB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26.5 (8-38)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FA2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(6-38.75)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8DF1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</w:t>
            </w:r>
          </w:p>
        </w:tc>
      </w:tr>
      <w:tr w:rsidR="00941F56" w:rsidRPr="00941F56" w14:paraId="76B7915A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4B82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85C1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A8C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A1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04D657D8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17D6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6D8B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44, 3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50A0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42, 6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EFE0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2D042B4C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980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MME used,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578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(0-7.5)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F9E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(0-5)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4300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</w:t>
            </w:r>
          </w:p>
        </w:tc>
      </w:tr>
      <w:tr w:rsidR="00941F56" w:rsidRPr="00941F56" w14:paraId="731EDC39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CEDA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40ED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770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850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607A2579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5FC3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626D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42, 5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DE58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40, 8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B25A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59BFE8B6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79AF" w14:textId="3D50438F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Day of first bowel movement,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098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(2-4)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BA3D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(2-3)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E75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</w:t>
            </w:r>
          </w:p>
        </w:tc>
      </w:tr>
      <w:tr w:rsidR="00941F56" w:rsidRPr="00941F56" w14:paraId="020ACD6E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71D9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629B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A6CE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0627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1CAAFA7F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9E78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5390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42, 5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905B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41, 7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D31D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059CEEC5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9075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Pain during first bowel movement,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CCC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 (12.25-63.5)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5DFE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(14-68)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F73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</w:t>
            </w:r>
          </w:p>
        </w:tc>
      </w:tr>
      <w:tr w:rsidR="00941F56" w:rsidRPr="00941F56" w14:paraId="49A4CC8E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B3AF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42A7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C0BC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AB63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74D6DA85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4A63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 Weeks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99E6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CF8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C9CE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6767F33C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15BA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72AF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38, 9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5FD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35, 13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2C4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40257B9F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412E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Overall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4944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(1-10)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A173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(0-13.5)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9A68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</w:t>
            </w:r>
          </w:p>
        </w:tc>
      </w:tr>
      <w:tr w:rsidR="00941F56" w:rsidRPr="00941F56" w14:paraId="0F56C9BE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558E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1DC6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121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E78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7044BEB3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3673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84A3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38, 9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728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35, 13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07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06985DC6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C813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Vaginal/Rectal pain, median (IQR)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3BE0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 (2-16.75)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B1FB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(0-14)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A719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</w:t>
            </w:r>
          </w:p>
        </w:tc>
      </w:tr>
      <w:tr w:rsidR="00941F56" w:rsidRPr="00941F56" w14:paraId="726C5135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39CB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173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0529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F4A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7C7BBE28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5F95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 Week Satisfaction Questions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9E63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0BD7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02B5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00B402BD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EDA8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Pain control in hospital, n (%)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19E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36, 11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8A07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35, 13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EB7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</w:t>
            </w:r>
          </w:p>
        </w:tc>
      </w:tr>
      <w:tr w:rsidR="00941F56" w:rsidRPr="00941F56" w14:paraId="6FF6B18F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BF3D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Very 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51F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(50.0)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542B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(65.7)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E00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4D7CF619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B9CD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DB3F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(22.2)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B75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(20.0)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19A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285C63F6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FF2A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Neutral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BF2F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(11.1)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2825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E484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5BA44C18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D32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7649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(5.6)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906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(8.6)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CC7A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153A39A3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2483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Very unsatisfied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8FB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(11.1)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C01D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(5.7)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7CF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43550CBE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E6D9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FB5C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BAE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4E5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171AB714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AF77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Pain control after discharge home, n (%)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24EC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36, 11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084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36, 12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CF8B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</w:t>
            </w:r>
          </w:p>
        </w:tc>
      </w:tr>
      <w:tr w:rsidR="00941F56" w:rsidRPr="00941F56" w14:paraId="6A28BC47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3ADA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Very 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AD1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(41.7)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1FFF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(50.0)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43AB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0D8DEE93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E2BC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1234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(19.4)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087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(33.3)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AFB1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448F437F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311B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Neutral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990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(19.4)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4835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E89B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5A282FF7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3A06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DEAE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(11.1)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A5A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(11.1)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0B52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0F7AC568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F524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Very unsatisfied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3AD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(8.3)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74D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(5.6)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1AD2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34D3E8B1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D575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EFEC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2BD7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C1BA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3CC45562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C43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Results of your surgery, n (%)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57A3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35, 12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E52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36, 12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F75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</w:t>
            </w:r>
          </w:p>
        </w:tc>
      </w:tr>
      <w:tr w:rsidR="00941F56" w:rsidRPr="00941F56" w14:paraId="5654BC67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6E30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Very 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FC4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(60.0)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3B2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(47.2)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41F2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2BEA55B3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8CF2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C50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(28.6)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8DD4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(33.3)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F63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3311000A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785C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Neutral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5470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(8.6)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1F90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 (13.9)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6BE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378D2DA2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5162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D699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75B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(2.8)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AD11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4171996A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6C21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Very unsatisfied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046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(2.9)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E7A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(2.8)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F5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783A460D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4BCD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DE94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84D8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2B56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3B1E33D8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4952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Would you do it again, n (%)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E8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36, 11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5478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35, 13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83B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</w:t>
            </w:r>
          </w:p>
        </w:tc>
      </w:tr>
      <w:tr w:rsidR="00941F56" w:rsidRPr="00941F56" w14:paraId="07903350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B918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761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(72.2)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BFF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(65.7)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AF78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11F8DB41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37B0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Probably yes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3A8D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(11.1)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DE0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 (25.7)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C1B4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647E8D49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FD52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Unsure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E8D1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(11.1)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4BF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(5.7)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9C8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3CC27701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0EF8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Don't think so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3E0D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(2.8)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3929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(2.9)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BBD4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41AA6649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23AE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742B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(2.8)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8B09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A3F2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07F70F88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E386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5FD2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FAD2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3C2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0EA41CBF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9705" w14:textId="77777777" w:rsidR="00941F56" w:rsidRPr="00941F56" w:rsidRDefault="00941F56" w:rsidP="009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Recommend surgery, n (%)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60A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35, 12 NA's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A53C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35, 13 NA's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BF9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&gt;0.99</w:t>
            </w:r>
          </w:p>
        </w:tc>
      </w:tr>
      <w:tr w:rsidR="00941F56" w:rsidRPr="00941F56" w14:paraId="6DE3360F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8455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C85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(65.7)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8369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(65.7)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3CB8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099B2B5C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C7C6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Probably yes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C72F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 (17.1)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F7C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(20.0)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F68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6CC9BBE3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B60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Unsure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923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 (14.3)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5D3A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(11.4)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45AC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2F573CDB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DC98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Don't think so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60B3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96AE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(2.9)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8161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41F56" w:rsidRPr="00941F56" w14:paraId="3C9BBA8B" w14:textId="77777777" w:rsidTr="00941F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67680" w14:textId="77777777" w:rsidR="00941F56" w:rsidRPr="00941F56" w:rsidRDefault="00941F56" w:rsidP="00941F5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CD748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(2.9)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BA346" w14:textId="77777777" w:rsidR="00941F56" w:rsidRPr="00941F56" w:rsidRDefault="00941F56" w:rsidP="0094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(0.0)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7E29" w14:textId="77777777" w:rsidR="00941F56" w:rsidRPr="00941F56" w:rsidRDefault="00941F56" w:rsidP="009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0BB2864" w14:textId="63FAA0AA" w:rsidR="009E33C5" w:rsidRDefault="00BF6F63">
      <w:r>
        <w:t>Data reported as frequency (percentage) and median (interquartile range).</w:t>
      </w:r>
    </w:p>
    <w:sectPr w:rsidR="009E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56"/>
    <w:rsid w:val="00406395"/>
    <w:rsid w:val="005820BD"/>
    <w:rsid w:val="0090723A"/>
    <w:rsid w:val="00941F56"/>
    <w:rsid w:val="009E33C5"/>
    <w:rsid w:val="00BF6F63"/>
    <w:rsid w:val="00C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633D"/>
  <w15:chartTrackingRefBased/>
  <w15:docId w15:val="{9F023D49-C0E8-4235-BE61-8B749354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468</Words>
  <Characters>2669</Characters>
  <Application>Microsoft Office Word</Application>
  <DocSecurity>0</DocSecurity>
  <Lines>22</Lines>
  <Paragraphs>6</Paragraphs>
  <ScaleCrop>false</ScaleCrop>
  <Company>TriHealth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Marlana</dc:creator>
  <cp:keywords/>
  <dc:description/>
  <cp:lastModifiedBy>Ray, Marlana</cp:lastModifiedBy>
  <cp:revision>3</cp:revision>
  <dcterms:created xsi:type="dcterms:W3CDTF">2024-02-26T15:10:00Z</dcterms:created>
  <dcterms:modified xsi:type="dcterms:W3CDTF">2024-03-27T15:02:00Z</dcterms:modified>
</cp:coreProperties>
</file>