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982D0" w14:textId="08ED560E" w:rsidR="00A83730" w:rsidRPr="00693DA9" w:rsidRDefault="00A83730" w:rsidP="003E0399">
      <w:pPr>
        <w:rPr>
          <w:rFonts w:cstheme="minorHAnsi"/>
        </w:rPr>
      </w:pPr>
      <w:r w:rsidRPr="00693DA9">
        <w:rPr>
          <w:rFonts w:cstheme="minorHAnsi"/>
          <w:b/>
          <w:bCs/>
        </w:rPr>
        <w:t>Table</w:t>
      </w:r>
      <w:r w:rsidR="00693DA9" w:rsidRPr="00693DA9">
        <w:rPr>
          <w:rFonts w:cstheme="minorHAnsi"/>
          <w:b/>
          <w:bCs/>
        </w:rPr>
        <w:t xml:space="preserve"> 1</w:t>
      </w:r>
      <w:r w:rsidRPr="00693DA9">
        <w:rPr>
          <w:rFonts w:cstheme="minorHAnsi"/>
        </w:rPr>
        <w:t xml:space="preserve">: </w:t>
      </w:r>
      <w:r w:rsidRPr="00693DA9">
        <w:rPr>
          <w:rFonts w:eastAsiaTheme="minorEastAsia" w:cstheme="minorHAnsi"/>
        </w:rPr>
        <w:t xml:space="preserve">Incidence of </w:t>
      </w:r>
      <w:r w:rsidR="00693DA9" w:rsidRPr="00693DA9">
        <w:rPr>
          <w:rFonts w:eastAsiaTheme="minorEastAsia" w:cstheme="minorHAnsi"/>
        </w:rPr>
        <w:t>treatment-related</w:t>
      </w:r>
      <w:r w:rsidRPr="00693DA9">
        <w:rPr>
          <w:rFonts w:eastAsiaTheme="minorEastAsia" w:cstheme="minorHAnsi"/>
        </w:rPr>
        <w:t xml:space="preserve"> adverse events</w:t>
      </w:r>
    </w:p>
    <w:tbl>
      <w:tblPr>
        <w:tblStyle w:val="TableGrid"/>
        <w:tblW w:w="5243" w:type="pct"/>
        <w:tblInd w:w="-455" w:type="dxa"/>
        <w:tblLook w:val="04A0" w:firstRow="1" w:lastRow="0" w:firstColumn="1" w:lastColumn="0" w:noHBand="0" w:noVBand="1"/>
      </w:tblPr>
      <w:tblGrid>
        <w:gridCol w:w="2984"/>
        <w:gridCol w:w="876"/>
        <w:gridCol w:w="830"/>
        <w:gridCol w:w="875"/>
        <w:gridCol w:w="830"/>
        <w:gridCol w:w="875"/>
        <w:gridCol w:w="830"/>
        <w:gridCol w:w="875"/>
        <w:gridCol w:w="830"/>
      </w:tblGrid>
      <w:tr w:rsidR="00A83730" w:rsidRPr="00693DA9" w14:paraId="62C8B6AF" w14:textId="77777777" w:rsidTr="00693DA9">
        <w:trPr>
          <w:trHeight w:val="853"/>
        </w:trPr>
        <w:tc>
          <w:tcPr>
            <w:tcW w:w="1522" w:type="pct"/>
            <w:shd w:val="clear" w:color="auto" w:fill="AEAAAA" w:themeFill="background2" w:themeFillShade="BF"/>
            <w:hideMark/>
          </w:tcPr>
          <w:p w14:paraId="0AAD526F" w14:textId="77777777" w:rsidR="00A83730" w:rsidRPr="00693DA9" w:rsidRDefault="00A83730" w:rsidP="00351A5C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870" w:type="pct"/>
            <w:gridSpan w:val="2"/>
            <w:shd w:val="clear" w:color="auto" w:fill="AEAAAA" w:themeFill="background2" w:themeFillShade="BF"/>
            <w:hideMark/>
          </w:tcPr>
          <w:p w14:paraId="36401108" w14:textId="77777777" w:rsidR="00A83730" w:rsidRPr="00693DA9" w:rsidRDefault="00A83730" w:rsidP="00351A5C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693DA9">
              <w:rPr>
                <w:rFonts w:eastAsia="Times New Roman" w:cstheme="minorHAnsi"/>
                <w:b/>
                <w:bCs/>
                <w:color w:val="000000"/>
              </w:rPr>
              <w:t>Cabozantinib 20 mg plus Avelumab (N=3)</w:t>
            </w:r>
          </w:p>
        </w:tc>
        <w:tc>
          <w:tcPr>
            <w:tcW w:w="869" w:type="pct"/>
            <w:gridSpan w:val="2"/>
            <w:shd w:val="clear" w:color="auto" w:fill="AEAAAA" w:themeFill="background2" w:themeFillShade="BF"/>
            <w:hideMark/>
          </w:tcPr>
          <w:p w14:paraId="52DA2AA3" w14:textId="77777777" w:rsidR="00A83730" w:rsidRPr="00693DA9" w:rsidRDefault="00A83730" w:rsidP="00351A5C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693DA9">
              <w:rPr>
                <w:rFonts w:eastAsia="Times New Roman" w:cstheme="minorHAnsi"/>
                <w:b/>
                <w:bCs/>
                <w:color w:val="000000"/>
              </w:rPr>
              <w:t>Cabozantinib 40 mg plus Avelumab (N=3)</w:t>
            </w:r>
          </w:p>
        </w:tc>
        <w:tc>
          <w:tcPr>
            <w:tcW w:w="869" w:type="pct"/>
            <w:gridSpan w:val="2"/>
            <w:shd w:val="clear" w:color="auto" w:fill="AEAAAA" w:themeFill="background2" w:themeFillShade="BF"/>
            <w:hideMark/>
          </w:tcPr>
          <w:p w14:paraId="16A29425" w14:textId="77777777" w:rsidR="00A83730" w:rsidRPr="00693DA9" w:rsidRDefault="00A83730" w:rsidP="00351A5C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693DA9">
              <w:rPr>
                <w:rFonts w:eastAsia="Times New Roman" w:cstheme="minorHAnsi"/>
                <w:b/>
                <w:bCs/>
                <w:color w:val="000000"/>
              </w:rPr>
              <w:t>Cabozantinib 60 mg plus Avelumab (N=6)</w:t>
            </w:r>
          </w:p>
        </w:tc>
        <w:tc>
          <w:tcPr>
            <w:tcW w:w="869" w:type="pct"/>
            <w:gridSpan w:val="2"/>
            <w:shd w:val="clear" w:color="auto" w:fill="AEAAAA" w:themeFill="background2" w:themeFillShade="BF"/>
            <w:hideMark/>
          </w:tcPr>
          <w:p w14:paraId="761A1C9D" w14:textId="77777777" w:rsidR="00A83730" w:rsidRPr="00693DA9" w:rsidRDefault="00A83730" w:rsidP="00351A5C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693DA9">
              <w:rPr>
                <w:rFonts w:eastAsia="Times New Roman" w:cstheme="minorHAnsi"/>
                <w:b/>
                <w:bCs/>
                <w:color w:val="000000"/>
              </w:rPr>
              <w:t>Total (N-=12)</w:t>
            </w:r>
          </w:p>
        </w:tc>
      </w:tr>
      <w:tr w:rsidR="00693DA9" w:rsidRPr="00693DA9" w14:paraId="200657FC" w14:textId="77777777" w:rsidTr="00693DA9">
        <w:trPr>
          <w:trHeight w:val="246"/>
        </w:trPr>
        <w:tc>
          <w:tcPr>
            <w:tcW w:w="1522" w:type="pct"/>
            <w:noWrap/>
            <w:hideMark/>
          </w:tcPr>
          <w:p w14:paraId="491536F5" w14:textId="77777777" w:rsidR="00A83730" w:rsidRPr="00693DA9" w:rsidRDefault="00A83730" w:rsidP="00351A5C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693DA9">
              <w:rPr>
                <w:rFonts w:eastAsia="Times New Roman" w:cstheme="minorHAnsi"/>
                <w:b/>
                <w:bCs/>
                <w:color w:val="000000"/>
              </w:rPr>
              <w:t>Adverse Events</w:t>
            </w:r>
          </w:p>
        </w:tc>
        <w:tc>
          <w:tcPr>
            <w:tcW w:w="447" w:type="pct"/>
            <w:noWrap/>
            <w:hideMark/>
          </w:tcPr>
          <w:p w14:paraId="4DEA379C" w14:textId="77777777" w:rsidR="00A83730" w:rsidRPr="00693DA9" w:rsidRDefault="00A83730" w:rsidP="00351A5C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693DA9">
              <w:rPr>
                <w:rFonts w:eastAsia="Times New Roman" w:cstheme="minorHAnsi"/>
                <w:b/>
                <w:bCs/>
                <w:color w:val="000000"/>
              </w:rPr>
              <w:t>Any Grade</w:t>
            </w:r>
          </w:p>
        </w:tc>
        <w:tc>
          <w:tcPr>
            <w:tcW w:w="423" w:type="pct"/>
            <w:noWrap/>
            <w:hideMark/>
          </w:tcPr>
          <w:p w14:paraId="2D643703" w14:textId="77777777" w:rsidR="00A83730" w:rsidRPr="00693DA9" w:rsidRDefault="00A83730" w:rsidP="00351A5C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693DA9">
              <w:rPr>
                <w:rFonts w:eastAsia="Times New Roman" w:cstheme="minorHAnsi"/>
                <w:b/>
                <w:bCs/>
                <w:color w:val="000000"/>
              </w:rPr>
              <w:t>Grade 3-4</w:t>
            </w:r>
          </w:p>
        </w:tc>
        <w:tc>
          <w:tcPr>
            <w:tcW w:w="446" w:type="pct"/>
            <w:noWrap/>
            <w:hideMark/>
          </w:tcPr>
          <w:p w14:paraId="789F31AC" w14:textId="77777777" w:rsidR="00A83730" w:rsidRPr="00693DA9" w:rsidRDefault="00A83730" w:rsidP="00351A5C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693DA9">
              <w:rPr>
                <w:rFonts w:eastAsia="Times New Roman" w:cstheme="minorHAnsi"/>
                <w:b/>
                <w:bCs/>
                <w:color w:val="000000"/>
              </w:rPr>
              <w:t>Any Grade</w:t>
            </w:r>
          </w:p>
        </w:tc>
        <w:tc>
          <w:tcPr>
            <w:tcW w:w="423" w:type="pct"/>
            <w:noWrap/>
            <w:hideMark/>
          </w:tcPr>
          <w:p w14:paraId="0E418D8C" w14:textId="77777777" w:rsidR="00A83730" w:rsidRPr="00693DA9" w:rsidRDefault="00A83730" w:rsidP="00351A5C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693DA9">
              <w:rPr>
                <w:rFonts w:eastAsia="Times New Roman" w:cstheme="minorHAnsi"/>
                <w:b/>
                <w:bCs/>
                <w:color w:val="000000"/>
              </w:rPr>
              <w:t>Grade 3-4</w:t>
            </w:r>
          </w:p>
        </w:tc>
        <w:tc>
          <w:tcPr>
            <w:tcW w:w="446" w:type="pct"/>
            <w:noWrap/>
            <w:hideMark/>
          </w:tcPr>
          <w:p w14:paraId="03DFE34B" w14:textId="77777777" w:rsidR="00A83730" w:rsidRPr="00693DA9" w:rsidRDefault="00A83730" w:rsidP="00351A5C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693DA9">
              <w:rPr>
                <w:rFonts w:eastAsia="Times New Roman" w:cstheme="minorHAnsi"/>
                <w:b/>
                <w:bCs/>
                <w:color w:val="000000"/>
              </w:rPr>
              <w:t>Any Grade</w:t>
            </w:r>
          </w:p>
        </w:tc>
        <w:tc>
          <w:tcPr>
            <w:tcW w:w="423" w:type="pct"/>
            <w:noWrap/>
            <w:hideMark/>
          </w:tcPr>
          <w:p w14:paraId="3F1F66E6" w14:textId="77777777" w:rsidR="00A83730" w:rsidRPr="00693DA9" w:rsidRDefault="00A83730" w:rsidP="00351A5C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693DA9">
              <w:rPr>
                <w:rFonts w:eastAsia="Times New Roman" w:cstheme="minorHAnsi"/>
                <w:b/>
                <w:bCs/>
                <w:color w:val="000000"/>
              </w:rPr>
              <w:t>Grade 3-4</w:t>
            </w:r>
          </w:p>
        </w:tc>
        <w:tc>
          <w:tcPr>
            <w:tcW w:w="446" w:type="pct"/>
            <w:noWrap/>
            <w:hideMark/>
          </w:tcPr>
          <w:p w14:paraId="32BB574D" w14:textId="77777777" w:rsidR="00A83730" w:rsidRPr="00693DA9" w:rsidRDefault="00A83730" w:rsidP="00351A5C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693DA9">
              <w:rPr>
                <w:rFonts w:eastAsia="Times New Roman" w:cstheme="minorHAnsi"/>
                <w:b/>
                <w:bCs/>
                <w:color w:val="000000"/>
              </w:rPr>
              <w:t>Any Grade</w:t>
            </w:r>
          </w:p>
        </w:tc>
        <w:tc>
          <w:tcPr>
            <w:tcW w:w="423" w:type="pct"/>
            <w:noWrap/>
            <w:hideMark/>
          </w:tcPr>
          <w:p w14:paraId="58110554" w14:textId="77777777" w:rsidR="00A83730" w:rsidRPr="00693DA9" w:rsidRDefault="00A83730" w:rsidP="00351A5C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693DA9">
              <w:rPr>
                <w:rFonts w:eastAsia="Times New Roman" w:cstheme="minorHAnsi"/>
                <w:b/>
                <w:bCs/>
                <w:color w:val="000000"/>
              </w:rPr>
              <w:t>Grade 3-4</w:t>
            </w:r>
          </w:p>
        </w:tc>
      </w:tr>
      <w:tr w:rsidR="00693DA9" w:rsidRPr="00693DA9" w14:paraId="624D6054" w14:textId="77777777" w:rsidTr="00693DA9">
        <w:trPr>
          <w:trHeight w:val="246"/>
        </w:trPr>
        <w:tc>
          <w:tcPr>
            <w:tcW w:w="1522" w:type="pct"/>
            <w:shd w:val="clear" w:color="auto" w:fill="E7E6E6" w:themeFill="background2"/>
            <w:noWrap/>
            <w:hideMark/>
          </w:tcPr>
          <w:p w14:paraId="73CDC464" w14:textId="77777777" w:rsidR="00A83730" w:rsidRPr="00693DA9" w:rsidRDefault="00A83730" w:rsidP="00351A5C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693DA9">
              <w:rPr>
                <w:rFonts w:eastAsia="Times New Roman" w:cstheme="minorHAnsi"/>
                <w:b/>
                <w:bCs/>
                <w:color w:val="000000"/>
              </w:rPr>
              <w:t>Attributed to Cabozantinib</w:t>
            </w:r>
          </w:p>
        </w:tc>
        <w:tc>
          <w:tcPr>
            <w:tcW w:w="447" w:type="pct"/>
            <w:shd w:val="clear" w:color="auto" w:fill="E7E6E6" w:themeFill="background2"/>
            <w:noWrap/>
            <w:hideMark/>
          </w:tcPr>
          <w:p w14:paraId="37F42178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423" w:type="pct"/>
            <w:shd w:val="clear" w:color="auto" w:fill="E7E6E6" w:themeFill="background2"/>
            <w:noWrap/>
            <w:hideMark/>
          </w:tcPr>
          <w:p w14:paraId="2BB4DD39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46" w:type="pct"/>
            <w:shd w:val="clear" w:color="auto" w:fill="E7E6E6" w:themeFill="background2"/>
            <w:noWrap/>
            <w:hideMark/>
          </w:tcPr>
          <w:p w14:paraId="5497AB5F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423" w:type="pct"/>
            <w:shd w:val="clear" w:color="auto" w:fill="E7E6E6" w:themeFill="background2"/>
            <w:noWrap/>
            <w:hideMark/>
          </w:tcPr>
          <w:p w14:paraId="59964948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446" w:type="pct"/>
            <w:shd w:val="clear" w:color="auto" w:fill="E7E6E6" w:themeFill="background2"/>
            <w:noWrap/>
            <w:hideMark/>
          </w:tcPr>
          <w:p w14:paraId="75862CF7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423" w:type="pct"/>
            <w:shd w:val="clear" w:color="auto" w:fill="E7E6E6" w:themeFill="background2"/>
            <w:noWrap/>
            <w:hideMark/>
          </w:tcPr>
          <w:p w14:paraId="3777E975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446" w:type="pct"/>
            <w:shd w:val="clear" w:color="auto" w:fill="E7E6E6" w:themeFill="background2"/>
            <w:noWrap/>
            <w:hideMark/>
          </w:tcPr>
          <w:p w14:paraId="0E43EC5F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423" w:type="pct"/>
            <w:shd w:val="clear" w:color="auto" w:fill="E7E6E6" w:themeFill="background2"/>
            <w:noWrap/>
            <w:hideMark/>
          </w:tcPr>
          <w:p w14:paraId="5ECFBB32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8</w:t>
            </w:r>
          </w:p>
        </w:tc>
      </w:tr>
      <w:tr w:rsidR="00693DA9" w:rsidRPr="00693DA9" w14:paraId="2A1EE153" w14:textId="77777777" w:rsidTr="00693DA9">
        <w:trPr>
          <w:trHeight w:val="246"/>
        </w:trPr>
        <w:tc>
          <w:tcPr>
            <w:tcW w:w="1522" w:type="pct"/>
            <w:noWrap/>
            <w:hideMark/>
          </w:tcPr>
          <w:p w14:paraId="4D755753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Abdominal pain</w:t>
            </w:r>
          </w:p>
        </w:tc>
        <w:tc>
          <w:tcPr>
            <w:tcW w:w="447" w:type="pct"/>
            <w:noWrap/>
            <w:hideMark/>
          </w:tcPr>
          <w:p w14:paraId="29A3D8B4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0DBD4B28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31F9083C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23" w:type="pct"/>
            <w:noWrap/>
            <w:hideMark/>
          </w:tcPr>
          <w:p w14:paraId="39BDC34F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3FFA7B8D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07629F80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6D8DABB8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423" w:type="pct"/>
            <w:noWrap/>
            <w:hideMark/>
          </w:tcPr>
          <w:p w14:paraId="6F0190DA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693DA9" w:rsidRPr="00693DA9" w14:paraId="25CD2203" w14:textId="77777777" w:rsidTr="00693DA9">
        <w:trPr>
          <w:trHeight w:val="246"/>
        </w:trPr>
        <w:tc>
          <w:tcPr>
            <w:tcW w:w="1522" w:type="pct"/>
            <w:noWrap/>
            <w:hideMark/>
          </w:tcPr>
          <w:p w14:paraId="7DB6F6CE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Alanine aminotransferase increased</w:t>
            </w:r>
          </w:p>
        </w:tc>
        <w:tc>
          <w:tcPr>
            <w:tcW w:w="447" w:type="pct"/>
            <w:noWrap/>
            <w:hideMark/>
          </w:tcPr>
          <w:p w14:paraId="6F272BE1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23" w:type="pct"/>
            <w:noWrap/>
            <w:hideMark/>
          </w:tcPr>
          <w:p w14:paraId="4CCB3812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2B32E295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23" w:type="pct"/>
            <w:noWrap/>
            <w:hideMark/>
          </w:tcPr>
          <w:p w14:paraId="5A2B3203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462A8CA8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423" w:type="pct"/>
            <w:noWrap/>
            <w:hideMark/>
          </w:tcPr>
          <w:p w14:paraId="6962F4A0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46" w:type="pct"/>
            <w:noWrap/>
            <w:hideMark/>
          </w:tcPr>
          <w:p w14:paraId="144F9809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423" w:type="pct"/>
            <w:noWrap/>
            <w:hideMark/>
          </w:tcPr>
          <w:p w14:paraId="4C88590D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</w:tr>
      <w:tr w:rsidR="00693DA9" w:rsidRPr="00693DA9" w14:paraId="5D55D4EF" w14:textId="77777777" w:rsidTr="00693DA9">
        <w:trPr>
          <w:trHeight w:val="246"/>
        </w:trPr>
        <w:tc>
          <w:tcPr>
            <w:tcW w:w="1522" w:type="pct"/>
            <w:noWrap/>
            <w:hideMark/>
          </w:tcPr>
          <w:p w14:paraId="499EA235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Anemia</w:t>
            </w:r>
          </w:p>
        </w:tc>
        <w:tc>
          <w:tcPr>
            <w:tcW w:w="447" w:type="pct"/>
            <w:noWrap/>
            <w:hideMark/>
          </w:tcPr>
          <w:p w14:paraId="65C1B247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23" w:type="pct"/>
            <w:noWrap/>
            <w:hideMark/>
          </w:tcPr>
          <w:p w14:paraId="52E144A1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2712B17A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132F58C2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46" w:type="pct"/>
            <w:noWrap/>
            <w:hideMark/>
          </w:tcPr>
          <w:p w14:paraId="1A6CD03D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23" w:type="pct"/>
            <w:noWrap/>
            <w:hideMark/>
          </w:tcPr>
          <w:p w14:paraId="5B7D6BC1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759BC2C5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738C02D7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</w:tr>
      <w:tr w:rsidR="00693DA9" w:rsidRPr="00693DA9" w14:paraId="2F082C62" w14:textId="77777777" w:rsidTr="00693DA9">
        <w:trPr>
          <w:trHeight w:val="246"/>
        </w:trPr>
        <w:tc>
          <w:tcPr>
            <w:tcW w:w="1522" w:type="pct"/>
            <w:noWrap/>
            <w:hideMark/>
          </w:tcPr>
          <w:p w14:paraId="40D6C524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Anorexia</w:t>
            </w:r>
          </w:p>
        </w:tc>
        <w:tc>
          <w:tcPr>
            <w:tcW w:w="447" w:type="pct"/>
            <w:noWrap/>
            <w:hideMark/>
          </w:tcPr>
          <w:p w14:paraId="0A55DAA3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1AB1498D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1E5F71C1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4E9BB02F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45C2E852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423" w:type="pct"/>
            <w:noWrap/>
            <w:hideMark/>
          </w:tcPr>
          <w:p w14:paraId="6157652F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46" w:type="pct"/>
            <w:noWrap/>
            <w:hideMark/>
          </w:tcPr>
          <w:p w14:paraId="70D19C48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423" w:type="pct"/>
            <w:noWrap/>
            <w:hideMark/>
          </w:tcPr>
          <w:p w14:paraId="346558B0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</w:tr>
      <w:tr w:rsidR="00693DA9" w:rsidRPr="00693DA9" w14:paraId="3A42E24B" w14:textId="77777777" w:rsidTr="00693DA9">
        <w:trPr>
          <w:trHeight w:val="246"/>
        </w:trPr>
        <w:tc>
          <w:tcPr>
            <w:tcW w:w="1522" w:type="pct"/>
            <w:noWrap/>
            <w:hideMark/>
          </w:tcPr>
          <w:p w14:paraId="679B7A46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Arthralgia</w:t>
            </w:r>
          </w:p>
        </w:tc>
        <w:tc>
          <w:tcPr>
            <w:tcW w:w="447" w:type="pct"/>
            <w:noWrap/>
            <w:hideMark/>
          </w:tcPr>
          <w:p w14:paraId="52AEC4FE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15C81DE4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392F7099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23" w:type="pct"/>
            <w:noWrap/>
            <w:hideMark/>
          </w:tcPr>
          <w:p w14:paraId="6BFF5CF8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3E9E898F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23" w:type="pct"/>
            <w:noWrap/>
            <w:hideMark/>
          </w:tcPr>
          <w:p w14:paraId="63100957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79433900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22EEB282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693DA9" w:rsidRPr="00693DA9" w14:paraId="26506953" w14:textId="77777777" w:rsidTr="00693DA9">
        <w:trPr>
          <w:trHeight w:val="246"/>
        </w:trPr>
        <w:tc>
          <w:tcPr>
            <w:tcW w:w="1522" w:type="pct"/>
            <w:noWrap/>
            <w:hideMark/>
          </w:tcPr>
          <w:p w14:paraId="32F03283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Aspartate aminotransferase increased</w:t>
            </w:r>
          </w:p>
        </w:tc>
        <w:tc>
          <w:tcPr>
            <w:tcW w:w="447" w:type="pct"/>
            <w:noWrap/>
            <w:hideMark/>
          </w:tcPr>
          <w:p w14:paraId="43CE8835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654C3111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370354E2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23" w:type="pct"/>
            <w:noWrap/>
            <w:hideMark/>
          </w:tcPr>
          <w:p w14:paraId="15DC37AC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3C508598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423" w:type="pct"/>
            <w:noWrap/>
            <w:hideMark/>
          </w:tcPr>
          <w:p w14:paraId="7821F653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46" w:type="pct"/>
            <w:noWrap/>
            <w:hideMark/>
          </w:tcPr>
          <w:p w14:paraId="49F3D3C0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423" w:type="pct"/>
            <w:noWrap/>
            <w:hideMark/>
          </w:tcPr>
          <w:p w14:paraId="2A0F417F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</w:tr>
      <w:tr w:rsidR="00693DA9" w:rsidRPr="00693DA9" w14:paraId="424EACD9" w14:textId="77777777" w:rsidTr="00693DA9">
        <w:trPr>
          <w:trHeight w:val="246"/>
        </w:trPr>
        <w:tc>
          <w:tcPr>
            <w:tcW w:w="1522" w:type="pct"/>
            <w:noWrap/>
            <w:hideMark/>
          </w:tcPr>
          <w:p w14:paraId="75E553DD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Bruising</w:t>
            </w:r>
          </w:p>
        </w:tc>
        <w:tc>
          <w:tcPr>
            <w:tcW w:w="447" w:type="pct"/>
            <w:noWrap/>
            <w:hideMark/>
          </w:tcPr>
          <w:p w14:paraId="79CF46C2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23" w:type="pct"/>
            <w:noWrap/>
            <w:hideMark/>
          </w:tcPr>
          <w:p w14:paraId="1FDA7BE3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1BCF6D3D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7F9E725B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7C960BE9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23" w:type="pct"/>
            <w:noWrap/>
            <w:hideMark/>
          </w:tcPr>
          <w:p w14:paraId="2353D76B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627BDB64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449C7C05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bookmarkStart w:id="0" w:name="_GoBack"/>
        <w:bookmarkEnd w:id="0"/>
      </w:tr>
      <w:tr w:rsidR="00693DA9" w:rsidRPr="00693DA9" w14:paraId="5D27F534" w14:textId="77777777" w:rsidTr="00693DA9">
        <w:trPr>
          <w:trHeight w:val="246"/>
        </w:trPr>
        <w:tc>
          <w:tcPr>
            <w:tcW w:w="1522" w:type="pct"/>
            <w:noWrap/>
            <w:hideMark/>
          </w:tcPr>
          <w:p w14:paraId="5F49E349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Cough</w:t>
            </w:r>
          </w:p>
        </w:tc>
        <w:tc>
          <w:tcPr>
            <w:tcW w:w="447" w:type="pct"/>
            <w:noWrap/>
            <w:hideMark/>
          </w:tcPr>
          <w:p w14:paraId="30A15B49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23" w:type="pct"/>
            <w:noWrap/>
            <w:hideMark/>
          </w:tcPr>
          <w:p w14:paraId="3937CB59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2C80E847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685BC88D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2429C47B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23" w:type="pct"/>
            <w:noWrap/>
            <w:hideMark/>
          </w:tcPr>
          <w:p w14:paraId="716374CD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0F84DFAD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7785A56B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693DA9" w:rsidRPr="00693DA9" w14:paraId="2BD9E852" w14:textId="77777777" w:rsidTr="00693DA9">
        <w:trPr>
          <w:trHeight w:val="246"/>
        </w:trPr>
        <w:tc>
          <w:tcPr>
            <w:tcW w:w="1522" w:type="pct"/>
            <w:noWrap/>
            <w:hideMark/>
          </w:tcPr>
          <w:p w14:paraId="60F6A521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Diarrhea</w:t>
            </w:r>
          </w:p>
        </w:tc>
        <w:tc>
          <w:tcPr>
            <w:tcW w:w="447" w:type="pct"/>
            <w:noWrap/>
            <w:hideMark/>
          </w:tcPr>
          <w:p w14:paraId="7129C9A3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423" w:type="pct"/>
            <w:noWrap/>
            <w:hideMark/>
          </w:tcPr>
          <w:p w14:paraId="6B296C92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2F370EB5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6E3BFE5B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46" w:type="pct"/>
            <w:noWrap/>
            <w:hideMark/>
          </w:tcPr>
          <w:p w14:paraId="0E99E9A4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423" w:type="pct"/>
            <w:noWrap/>
            <w:hideMark/>
          </w:tcPr>
          <w:p w14:paraId="41A4E05E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46" w:type="pct"/>
            <w:noWrap/>
            <w:hideMark/>
          </w:tcPr>
          <w:p w14:paraId="6D403AEE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10</w:t>
            </w:r>
          </w:p>
        </w:tc>
        <w:tc>
          <w:tcPr>
            <w:tcW w:w="423" w:type="pct"/>
            <w:noWrap/>
            <w:hideMark/>
          </w:tcPr>
          <w:p w14:paraId="5421B2EC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2</w:t>
            </w:r>
          </w:p>
        </w:tc>
      </w:tr>
      <w:tr w:rsidR="00693DA9" w:rsidRPr="00693DA9" w14:paraId="7674A3AE" w14:textId="77777777" w:rsidTr="00693DA9">
        <w:trPr>
          <w:trHeight w:val="246"/>
        </w:trPr>
        <w:tc>
          <w:tcPr>
            <w:tcW w:w="1522" w:type="pct"/>
            <w:noWrap/>
            <w:hideMark/>
          </w:tcPr>
          <w:p w14:paraId="61B24A6F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Dizziness</w:t>
            </w:r>
          </w:p>
        </w:tc>
        <w:tc>
          <w:tcPr>
            <w:tcW w:w="447" w:type="pct"/>
            <w:noWrap/>
            <w:hideMark/>
          </w:tcPr>
          <w:p w14:paraId="0FDE6A74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23" w:type="pct"/>
            <w:noWrap/>
            <w:hideMark/>
          </w:tcPr>
          <w:p w14:paraId="62A6ADB8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2F6353EC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109743AD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160C0D81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23" w:type="pct"/>
            <w:noWrap/>
            <w:hideMark/>
          </w:tcPr>
          <w:p w14:paraId="676ED68B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222973AE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2B47A43E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693DA9" w:rsidRPr="00693DA9" w14:paraId="707F21B2" w14:textId="77777777" w:rsidTr="00693DA9">
        <w:trPr>
          <w:trHeight w:val="246"/>
        </w:trPr>
        <w:tc>
          <w:tcPr>
            <w:tcW w:w="1522" w:type="pct"/>
            <w:noWrap/>
            <w:hideMark/>
          </w:tcPr>
          <w:p w14:paraId="73B83D26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Dry mouth</w:t>
            </w:r>
          </w:p>
        </w:tc>
        <w:tc>
          <w:tcPr>
            <w:tcW w:w="447" w:type="pct"/>
            <w:noWrap/>
            <w:hideMark/>
          </w:tcPr>
          <w:p w14:paraId="7E0ECD37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18E3C546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7513BF81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23" w:type="pct"/>
            <w:noWrap/>
            <w:hideMark/>
          </w:tcPr>
          <w:p w14:paraId="11A6B718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43CAD7AE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57C0FE62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21EBDD14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423" w:type="pct"/>
            <w:noWrap/>
            <w:hideMark/>
          </w:tcPr>
          <w:p w14:paraId="708D1C2F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693DA9" w:rsidRPr="00693DA9" w14:paraId="77E5EC75" w14:textId="77777777" w:rsidTr="00693DA9">
        <w:trPr>
          <w:trHeight w:val="246"/>
        </w:trPr>
        <w:tc>
          <w:tcPr>
            <w:tcW w:w="1522" w:type="pct"/>
            <w:noWrap/>
            <w:hideMark/>
          </w:tcPr>
          <w:p w14:paraId="583C95C9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Dry skin</w:t>
            </w:r>
          </w:p>
        </w:tc>
        <w:tc>
          <w:tcPr>
            <w:tcW w:w="447" w:type="pct"/>
            <w:noWrap/>
            <w:hideMark/>
          </w:tcPr>
          <w:p w14:paraId="274B1E0E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07CCD75B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586E707C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23" w:type="pct"/>
            <w:noWrap/>
            <w:hideMark/>
          </w:tcPr>
          <w:p w14:paraId="1FDE2841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28BB0BF9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2AC71870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33015761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423" w:type="pct"/>
            <w:noWrap/>
            <w:hideMark/>
          </w:tcPr>
          <w:p w14:paraId="55820425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693DA9" w:rsidRPr="00693DA9" w14:paraId="2BFEE750" w14:textId="77777777" w:rsidTr="00693DA9">
        <w:trPr>
          <w:trHeight w:val="246"/>
        </w:trPr>
        <w:tc>
          <w:tcPr>
            <w:tcW w:w="1522" w:type="pct"/>
            <w:noWrap/>
            <w:hideMark/>
          </w:tcPr>
          <w:p w14:paraId="4AAD4FB8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Dysgeusia</w:t>
            </w:r>
          </w:p>
        </w:tc>
        <w:tc>
          <w:tcPr>
            <w:tcW w:w="447" w:type="pct"/>
            <w:noWrap/>
            <w:hideMark/>
          </w:tcPr>
          <w:p w14:paraId="75D83290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0218ADA9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07CADCE0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423" w:type="pct"/>
            <w:noWrap/>
            <w:hideMark/>
          </w:tcPr>
          <w:p w14:paraId="0C8844DD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62C68154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423" w:type="pct"/>
            <w:noWrap/>
            <w:hideMark/>
          </w:tcPr>
          <w:p w14:paraId="745C6728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17EE5535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7</w:t>
            </w:r>
          </w:p>
        </w:tc>
        <w:tc>
          <w:tcPr>
            <w:tcW w:w="423" w:type="pct"/>
            <w:noWrap/>
            <w:hideMark/>
          </w:tcPr>
          <w:p w14:paraId="2D47867B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693DA9" w:rsidRPr="00693DA9" w14:paraId="0AB38DA6" w14:textId="77777777" w:rsidTr="00693DA9">
        <w:trPr>
          <w:trHeight w:val="246"/>
        </w:trPr>
        <w:tc>
          <w:tcPr>
            <w:tcW w:w="1522" w:type="pct"/>
            <w:noWrap/>
            <w:hideMark/>
          </w:tcPr>
          <w:p w14:paraId="6CFCBE9A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Epistaxis</w:t>
            </w:r>
          </w:p>
        </w:tc>
        <w:tc>
          <w:tcPr>
            <w:tcW w:w="447" w:type="pct"/>
            <w:noWrap/>
            <w:hideMark/>
          </w:tcPr>
          <w:p w14:paraId="37291248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23" w:type="pct"/>
            <w:noWrap/>
            <w:hideMark/>
          </w:tcPr>
          <w:p w14:paraId="3DAF2335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02E673EF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23" w:type="pct"/>
            <w:noWrap/>
            <w:hideMark/>
          </w:tcPr>
          <w:p w14:paraId="5DFA5CD5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68C83C62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64C166BF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6A8FA3D9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238D9C57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693DA9" w:rsidRPr="00693DA9" w14:paraId="2E51FE73" w14:textId="77777777" w:rsidTr="00693DA9">
        <w:trPr>
          <w:trHeight w:val="246"/>
        </w:trPr>
        <w:tc>
          <w:tcPr>
            <w:tcW w:w="1522" w:type="pct"/>
            <w:noWrap/>
            <w:hideMark/>
          </w:tcPr>
          <w:p w14:paraId="254DDD31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Fatigue</w:t>
            </w:r>
          </w:p>
        </w:tc>
        <w:tc>
          <w:tcPr>
            <w:tcW w:w="447" w:type="pct"/>
            <w:noWrap/>
            <w:hideMark/>
          </w:tcPr>
          <w:p w14:paraId="372B6A02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23" w:type="pct"/>
            <w:noWrap/>
            <w:hideMark/>
          </w:tcPr>
          <w:p w14:paraId="178E93F7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53CF17E9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423" w:type="pct"/>
            <w:noWrap/>
            <w:hideMark/>
          </w:tcPr>
          <w:p w14:paraId="4AD533CA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7030A6AB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423" w:type="pct"/>
            <w:noWrap/>
            <w:hideMark/>
          </w:tcPr>
          <w:p w14:paraId="1576E99B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46" w:type="pct"/>
            <w:noWrap/>
            <w:hideMark/>
          </w:tcPr>
          <w:p w14:paraId="0DEC9FFA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423" w:type="pct"/>
            <w:noWrap/>
            <w:hideMark/>
          </w:tcPr>
          <w:p w14:paraId="49C1E3EE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</w:tr>
      <w:tr w:rsidR="00693DA9" w:rsidRPr="00693DA9" w14:paraId="5CF20EAD" w14:textId="77777777" w:rsidTr="00693DA9">
        <w:trPr>
          <w:trHeight w:val="246"/>
        </w:trPr>
        <w:tc>
          <w:tcPr>
            <w:tcW w:w="1522" w:type="pct"/>
            <w:noWrap/>
            <w:hideMark/>
          </w:tcPr>
          <w:p w14:paraId="1A9B4537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Gastroesophageal reflux disease</w:t>
            </w:r>
          </w:p>
        </w:tc>
        <w:tc>
          <w:tcPr>
            <w:tcW w:w="447" w:type="pct"/>
            <w:noWrap/>
            <w:hideMark/>
          </w:tcPr>
          <w:p w14:paraId="51BB14BD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23" w:type="pct"/>
            <w:noWrap/>
            <w:hideMark/>
          </w:tcPr>
          <w:p w14:paraId="111774A0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4BE1C90F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2FEB215D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6A6BA940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23" w:type="pct"/>
            <w:noWrap/>
            <w:hideMark/>
          </w:tcPr>
          <w:p w14:paraId="3F48EC7E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6BA57B5B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467A4D3E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693DA9" w:rsidRPr="00693DA9" w14:paraId="41FA2684" w14:textId="77777777" w:rsidTr="00693DA9">
        <w:trPr>
          <w:trHeight w:val="246"/>
        </w:trPr>
        <w:tc>
          <w:tcPr>
            <w:tcW w:w="1522" w:type="pct"/>
            <w:noWrap/>
            <w:hideMark/>
          </w:tcPr>
          <w:p w14:paraId="4D29E3CE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Upset stomach</w:t>
            </w:r>
          </w:p>
        </w:tc>
        <w:tc>
          <w:tcPr>
            <w:tcW w:w="447" w:type="pct"/>
            <w:noWrap/>
            <w:hideMark/>
          </w:tcPr>
          <w:p w14:paraId="5B153152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23" w:type="pct"/>
            <w:noWrap/>
            <w:hideMark/>
          </w:tcPr>
          <w:p w14:paraId="57120EAC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6AC9CE4C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23" w:type="pct"/>
            <w:noWrap/>
            <w:hideMark/>
          </w:tcPr>
          <w:p w14:paraId="5AFC3670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18C15835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4C61A3D9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58D79751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61D4F64F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693DA9" w:rsidRPr="00693DA9" w14:paraId="44EEEC69" w14:textId="77777777" w:rsidTr="00693DA9">
        <w:trPr>
          <w:trHeight w:val="246"/>
        </w:trPr>
        <w:tc>
          <w:tcPr>
            <w:tcW w:w="1522" w:type="pct"/>
            <w:noWrap/>
            <w:hideMark/>
          </w:tcPr>
          <w:p w14:paraId="34A46C6C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Cold Sores</w:t>
            </w:r>
          </w:p>
        </w:tc>
        <w:tc>
          <w:tcPr>
            <w:tcW w:w="447" w:type="pct"/>
            <w:noWrap/>
            <w:hideMark/>
          </w:tcPr>
          <w:p w14:paraId="22E0363D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23" w:type="pct"/>
            <w:noWrap/>
            <w:hideMark/>
          </w:tcPr>
          <w:p w14:paraId="0E8D952F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68A0E970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23" w:type="pct"/>
            <w:noWrap/>
            <w:hideMark/>
          </w:tcPr>
          <w:p w14:paraId="002864D4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28B0C526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20881C1F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20ABA6E8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742EDD5B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693DA9" w:rsidRPr="00693DA9" w14:paraId="0BF049CF" w14:textId="77777777" w:rsidTr="00693DA9">
        <w:trPr>
          <w:trHeight w:val="246"/>
        </w:trPr>
        <w:tc>
          <w:tcPr>
            <w:tcW w:w="1522" w:type="pct"/>
            <w:noWrap/>
            <w:hideMark/>
          </w:tcPr>
          <w:p w14:paraId="1CF057D5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Headache</w:t>
            </w:r>
          </w:p>
        </w:tc>
        <w:tc>
          <w:tcPr>
            <w:tcW w:w="447" w:type="pct"/>
            <w:noWrap/>
            <w:hideMark/>
          </w:tcPr>
          <w:p w14:paraId="4B663822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23" w:type="pct"/>
            <w:noWrap/>
            <w:hideMark/>
          </w:tcPr>
          <w:p w14:paraId="2B843B35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0AE02557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23" w:type="pct"/>
            <w:noWrap/>
            <w:hideMark/>
          </w:tcPr>
          <w:p w14:paraId="54054037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687D4E00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2A2655E7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1BBA5B15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5744F823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693DA9" w:rsidRPr="00693DA9" w14:paraId="31262A26" w14:textId="77777777" w:rsidTr="00693DA9">
        <w:trPr>
          <w:trHeight w:val="246"/>
        </w:trPr>
        <w:tc>
          <w:tcPr>
            <w:tcW w:w="1522" w:type="pct"/>
            <w:noWrap/>
            <w:hideMark/>
          </w:tcPr>
          <w:p w14:paraId="1C4C3DAD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Hoarseness</w:t>
            </w:r>
          </w:p>
        </w:tc>
        <w:tc>
          <w:tcPr>
            <w:tcW w:w="447" w:type="pct"/>
            <w:noWrap/>
            <w:hideMark/>
          </w:tcPr>
          <w:p w14:paraId="33E6E785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23" w:type="pct"/>
            <w:noWrap/>
            <w:hideMark/>
          </w:tcPr>
          <w:p w14:paraId="3C4CB2B5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657097FA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23" w:type="pct"/>
            <w:noWrap/>
            <w:hideMark/>
          </w:tcPr>
          <w:p w14:paraId="2B8343F0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65D21A2A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423" w:type="pct"/>
            <w:noWrap/>
            <w:hideMark/>
          </w:tcPr>
          <w:p w14:paraId="48429E24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3EB99F99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423" w:type="pct"/>
            <w:noWrap/>
            <w:hideMark/>
          </w:tcPr>
          <w:p w14:paraId="722C8639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693DA9" w:rsidRPr="00693DA9" w14:paraId="4A82BF83" w14:textId="77777777" w:rsidTr="00693DA9">
        <w:trPr>
          <w:trHeight w:val="246"/>
        </w:trPr>
        <w:tc>
          <w:tcPr>
            <w:tcW w:w="1522" w:type="pct"/>
            <w:noWrap/>
            <w:hideMark/>
          </w:tcPr>
          <w:p w14:paraId="202BCDF2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Hypertension</w:t>
            </w:r>
          </w:p>
        </w:tc>
        <w:tc>
          <w:tcPr>
            <w:tcW w:w="447" w:type="pct"/>
            <w:noWrap/>
            <w:hideMark/>
          </w:tcPr>
          <w:p w14:paraId="4B888418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4F407BFD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46" w:type="pct"/>
            <w:noWrap/>
            <w:hideMark/>
          </w:tcPr>
          <w:p w14:paraId="77E168A1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23" w:type="pct"/>
            <w:noWrap/>
            <w:hideMark/>
          </w:tcPr>
          <w:p w14:paraId="1D77F2E2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1DAD8E76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423" w:type="pct"/>
            <w:noWrap/>
            <w:hideMark/>
          </w:tcPr>
          <w:p w14:paraId="263F0DD9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446" w:type="pct"/>
            <w:noWrap/>
            <w:hideMark/>
          </w:tcPr>
          <w:p w14:paraId="5C031486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423" w:type="pct"/>
            <w:noWrap/>
            <w:hideMark/>
          </w:tcPr>
          <w:p w14:paraId="7D373896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3</w:t>
            </w:r>
          </w:p>
        </w:tc>
      </w:tr>
      <w:tr w:rsidR="00693DA9" w:rsidRPr="00693DA9" w14:paraId="69161727" w14:textId="77777777" w:rsidTr="00693DA9">
        <w:trPr>
          <w:trHeight w:val="246"/>
        </w:trPr>
        <w:tc>
          <w:tcPr>
            <w:tcW w:w="1522" w:type="pct"/>
            <w:noWrap/>
            <w:hideMark/>
          </w:tcPr>
          <w:p w14:paraId="14F9E985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Hypokalemia</w:t>
            </w:r>
          </w:p>
        </w:tc>
        <w:tc>
          <w:tcPr>
            <w:tcW w:w="447" w:type="pct"/>
            <w:noWrap/>
            <w:hideMark/>
          </w:tcPr>
          <w:p w14:paraId="5280607E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23" w:type="pct"/>
            <w:noWrap/>
            <w:hideMark/>
          </w:tcPr>
          <w:p w14:paraId="22029F10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599CE1C2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728DAB1C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3FEA56FF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423" w:type="pct"/>
            <w:noWrap/>
            <w:hideMark/>
          </w:tcPr>
          <w:p w14:paraId="1C183800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682916CA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423" w:type="pct"/>
            <w:noWrap/>
            <w:hideMark/>
          </w:tcPr>
          <w:p w14:paraId="0B5C2578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693DA9" w:rsidRPr="00693DA9" w14:paraId="2D99FFDC" w14:textId="77777777" w:rsidTr="00693DA9">
        <w:trPr>
          <w:trHeight w:val="246"/>
        </w:trPr>
        <w:tc>
          <w:tcPr>
            <w:tcW w:w="1522" w:type="pct"/>
            <w:noWrap/>
            <w:hideMark/>
          </w:tcPr>
          <w:p w14:paraId="0F83139B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Hyponatremia</w:t>
            </w:r>
          </w:p>
        </w:tc>
        <w:tc>
          <w:tcPr>
            <w:tcW w:w="447" w:type="pct"/>
            <w:noWrap/>
            <w:hideMark/>
          </w:tcPr>
          <w:p w14:paraId="3293CC05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23" w:type="pct"/>
            <w:noWrap/>
            <w:hideMark/>
          </w:tcPr>
          <w:p w14:paraId="6B06A3D2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78C79E7B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23" w:type="pct"/>
            <w:noWrap/>
            <w:hideMark/>
          </w:tcPr>
          <w:p w14:paraId="1D17C3CE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33BF77B3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535FDAE7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46" w:type="pct"/>
            <w:noWrap/>
            <w:hideMark/>
          </w:tcPr>
          <w:p w14:paraId="1F5DB7B2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695CF117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</w:tr>
      <w:tr w:rsidR="00693DA9" w:rsidRPr="00693DA9" w14:paraId="197D806C" w14:textId="77777777" w:rsidTr="00693DA9">
        <w:trPr>
          <w:trHeight w:val="246"/>
        </w:trPr>
        <w:tc>
          <w:tcPr>
            <w:tcW w:w="1522" w:type="pct"/>
            <w:noWrap/>
            <w:hideMark/>
          </w:tcPr>
          <w:p w14:paraId="07F9621C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Hypothyroidism</w:t>
            </w:r>
          </w:p>
        </w:tc>
        <w:tc>
          <w:tcPr>
            <w:tcW w:w="447" w:type="pct"/>
            <w:noWrap/>
            <w:hideMark/>
          </w:tcPr>
          <w:p w14:paraId="05356EB8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6DE53234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0CC3D8EC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50659C17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65220DB2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423" w:type="pct"/>
            <w:noWrap/>
            <w:hideMark/>
          </w:tcPr>
          <w:p w14:paraId="667462B8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19FC0CC1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423" w:type="pct"/>
            <w:noWrap/>
            <w:hideMark/>
          </w:tcPr>
          <w:p w14:paraId="75820EC5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693DA9" w:rsidRPr="00693DA9" w14:paraId="50B1F959" w14:textId="77777777" w:rsidTr="00693DA9">
        <w:trPr>
          <w:trHeight w:val="246"/>
        </w:trPr>
        <w:tc>
          <w:tcPr>
            <w:tcW w:w="1522" w:type="pct"/>
            <w:noWrap/>
            <w:hideMark/>
          </w:tcPr>
          <w:p w14:paraId="7EB47597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Insomnia</w:t>
            </w:r>
          </w:p>
        </w:tc>
        <w:tc>
          <w:tcPr>
            <w:tcW w:w="447" w:type="pct"/>
            <w:noWrap/>
            <w:hideMark/>
          </w:tcPr>
          <w:p w14:paraId="6C101132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23" w:type="pct"/>
            <w:noWrap/>
            <w:hideMark/>
          </w:tcPr>
          <w:p w14:paraId="3F70A85F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5FF80C11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23" w:type="pct"/>
            <w:noWrap/>
            <w:hideMark/>
          </w:tcPr>
          <w:p w14:paraId="49F3D3EC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2A15E638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252DB1E3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650E0623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660E6127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693DA9" w:rsidRPr="00693DA9" w14:paraId="545B3381" w14:textId="77777777" w:rsidTr="00693DA9">
        <w:trPr>
          <w:trHeight w:val="246"/>
        </w:trPr>
        <w:tc>
          <w:tcPr>
            <w:tcW w:w="1522" w:type="pct"/>
            <w:noWrap/>
            <w:hideMark/>
          </w:tcPr>
          <w:p w14:paraId="56B79F8D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Mucositis oral</w:t>
            </w:r>
          </w:p>
        </w:tc>
        <w:tc>
          <w:tcPr>
            <w:tcW w:w="447" w:type="pct"/>
            <w:noWrap/>
            <w:hideMark/>
          </w:tcPr>
          <w:p w14:paraId="5D70C45B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4A29B29F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3CB65641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3A17C2F2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3C9E94C2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423" w:type="pct"/>
            <w:noWrap/>
            <w:hideMark/>
          </w:tcPr>
          <w:p w14:paraId="2ABD9DF6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46" w:type="pct"/>
            <w:noWrap/>
            <w:hideMark/>
          </w:tcPr>
          <w:p w14:paraId="4761A4C8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423" w:type="pct"/>
            <w:noWrap/>
            <w:hideMark/>
          </w:tcPr>
          <w:p w14:paraId="07FB7243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</w:tr>
      <w:tr w:rsidR="00693DA9" w:rsidRPr="00693DA9" w14:paraId="6B343F84" w14:textId="77777777" w:rsidTr="00693DA9">
        <w:trPr>
          <w:trHeight w:val="246"/>
        </w:trPr>
        <w:tc>
          <w:tcPr>
            <w:tcW w:w="1522" w:type="pct"/>
            <w:noWrap/>
            <w:hideMark/>
          </w:tcPr>
          <w:p w14:paraId="49D3BA6C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Muscle cramping</w:t>
            </w:r>
          </w:p>
        </w:tc>
        <w:tc>
          <w:tcPr>
            <w:tcW w:w="447" w:type="pct"/>
            <w:noWrap/>
            <w:hideMark/>
          </w:tcPr>
          <w:p w14:paraId="5AA3A3EA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52D42A50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306824E4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23" w:type="pct"/>
            <w:noWrap/>
            <w:hideMark/>
          </w:tcPr>
          <w:p w14:paraId="265C12E6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354DD3C1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23" w:type="pct"/>
            <w:noWrap/>
            <w:hideMark/>
          </w:tcPr>
          <w:p w14:paraId="05C1508F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643C2F53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73F077E3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693DA9" w:rsidRPr="00693DA9" w14:paraId="65DAB93B" w14:textId="77777777" w:rsidTr="00693DA9">
        <w:trPr>
          <w:trHeight w:val="246"/>
        </w:trPr>
        <w:tc>
          <w:tcPr>
            <w:tcW w:w="1522" w:type="pct"/>
            <w:noWrap/>
            <w:hideMark/>
          </w:tcPr>
          <w:p w14:paraId="4E759520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Nail discoloration</w:t>
            </w:r>
          </w:p>
        </w:tc>
        <w:tc>
          <w:tcPr>
            <w:tcW w:w="447" w:type="pct"/>
            <w:noWrap/>
            <w:hideMark/>
          </w:tcPr>
          <w:p w14:paraId="0FE6D54E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23" w:type="pct"/>
            <w:noWrap/>
            <w:hideMark/>
          </w:tcPr>
          <w:p w14:paraId="2591BB4C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62CB21A8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23" w:type="pct"/>
            <w:noWrap/>
            <w:hideMark/>
          </w:tcPr>
          <w:p w14:paraId="25D71C13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485CC9E9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2ABAD4A6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5C7CB873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37BCECF1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693DA9" w:rsidRPr="00693DA9" w14:paraId="2CA3E955" w14:textId="77777777" w:rsidTr="00693DA9">
        <w:trPr>
          <w:trHeight w:val="246"/>
        </w:trPr>
        <w:tc>
          <w:tcPr>
            <w:tcW w:w="1522" w:type="pct"/>
            <w:noWrap/>
            <w:hideMark/>
          </w:tcPr>
          <w:p w14:paraId="13010AEA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Nausea</w:t>
            </w:r>
          </w:p>
        </w:tc>
        <w:tc>
          <w:tcPr>
            <w:tcW w:w="447" w:type="pct"/>
            <w:noWrap/>
            <w:hideMark/>
          </w:tcPr>
          <w:p w14:paraId="2A0C7DDD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23" w:type="pct"/>
            <w:noWrap/>
            <w:hideMark/>
          </w:tcPr>
          <w:p w14:paraId="3C454C5F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498F9E1F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25B1DB49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3336590F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4703709C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6A03FA8B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423" w:type="pct"/>
            <w:noWrap/>
            <w:hideMark/>
          </w:tcPr>
          <w:p w14:paraId="35AF9996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693DA9" w:rsidRPr="00693DA9" w14:paraId="0FD1ADB4" w14:textId="77777777" w:rsidTr="00693DA9">
        <w:trPr>
          <w:trHeight w:val="246"/>
        </w:trPr>
        <w:tc>
          <w:tcPr>
            <w:tcW w:w="1522" w:type="pct"/>
            <w:noWrap/>
            <w:hideMark/>
          </w:tcPr>
          <w:p w14:paraId="273B338D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Oral dysesthesia</w:t>
            </w:r>
          </w:p>
        </w:tc>
        <w:tc>
          <w:tcPr>
            <w:tcW w:w="447" w:type="pct"/>
            <w:noWrap/>
            <w:hideMark/>
          </w:tcPr>
          <w:p w14:paraId="2535819D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10BA3243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52270017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23" w:type="pct"/>
            <w:noWrap/>
            <w:hideMark/>
          </w:tcPr>
          <w:p w14:paraId="3D3B64B2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2A92E18C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5FE38C60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378D3AE2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423" w:type="pct"/>
            <w:noWrap/>
            <w:hideMark/>
          </w:tcPr>
          <w:p w14:paraId="4018BB2E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693DA9" w:rsidRPr="00693DA9" w14:paraId="518EAF9A" w14:textId="77777777" w:rsidTr="00693DA9">
        <w:trPr>
          <w:trHeight w:val="246"/>
        </w:trPr>
        <w:tc>
          <w:tcPr>
            <w:tcW w:w="1522" w:type="pct"/>
            <w:noWrap/>
            <w:hideMark/>
          </w:tcPr>
          <w:p w14:paraId="7A018BA2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Palmar-plantar erythrodysesthesia syndrome</w:t>
            </w:r>
          </w:p>
        </w:tc>
        <w:tc>
          <w:tcPr>
            <w:tcW w:w="447" w:type="pct"/>
            <w:noWrap/>
            <w:hideMark/>
          </w:tcPr>
          <w:p w14:paraId="2856BD5D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22AB67D6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24BB486C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423" w:type="pct"/>
            <w:noWrap/>
            <w:hideMark/>
          </w:tcPr>
          <w:p w14:paraId="3FD61C3E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14065B88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423" w:type="pct"/>
            <w:noWrap/>
            <w:hideMark/>
          </w:tcPr>
          <w:p w14:paraId="52F21E30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46" w:type="pct"/>
            <w:noWrap/>
            <w:hideMark/>
          </w:tcPr>
          <w:p w14:paraId="2D7CF09B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8</w:t>
            </w:r>
          </w:p>
        </w:tc>
        <w:tc>
          <w:tcPr>
            <w:tcW w:w="423" w:type="pct"/>
            <w:noWrap/>
            <w:hideMark/>
          </w:tcPr>
          <w:p w14:paraId="2D2723A1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</w:tr>
      <w:tr w:rsidR="00693DA9" w:rsidRPr="00693DA9" w14:paraId="51339F74" w14:textId="77777777" w:rsidTr="00693DA9">
        <w:trPr>
          <w:trHeight w:val="246"/>
        </w:trPr>
        <w:tc>
          <w:tcPr>
            <w:tcW w:w="1522" w:type="pct"/>
            <w:noWrap/>
            <w:hideMark/>
          </w:tcPr>
          <w:p w14:paraId="69F39829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Pruritus</w:t>
            </w:r>
          </w:p>
        </w:tc>
        <w:tc>
          <w:tcPr>
            <w:tcW w:w="447" w:type="pct"/>
            <w:noWrap/>
            <w:hideMark/>
          </w:tcPr>
          <w:p w14:paraId="41214858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23" w:type="pct"/>
            <w:noWrap/>
            <w:hideMark/>
          </w:tcPr>
          <w:p w14:paraId="34E11D94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3B3886CA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23" w:type="pct"/>
            <w:noWrap/>
            <w:hideMark/>
          </w:tcPr>
          <w:p w14:paraId="0297CCED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149D55E6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72F51C11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40429BE8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5663E421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693DA9" w:rsidRPr="00693DA9" w14:paraId="57C6681D" w14:textId="77777777" w:rsidTr="00693DA9">
        <w:trPr>
          <w:trHeight w:val="246"/>
        </w:trPr>
        <w:tc>
          <w:tcPr>
            <w:tcW w:w="1522" w:type="pct"/>
            <w:noWrap/>
            <w:hideMark/>
          </w:tcPr>
          <w:p w14:paraId="4478FA56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Rash maculo-papular</w:t>
            </w:r>
          </w:p>
        </w:tc>
        <w:tc>
          <w:tcPr>
            <w:tcW w:w="447" w:type="pct"/>
            <w:noWrap/>
            <w:hideMark/>
          </w:tcPr>
          <w:p w14:paraId="70287CDF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5C4B69BA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5423E201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423" w:type="pct"/>
            <w:noWrap/>
            <w:hideMark/>
          </w:tcPr>
          <w:p w14:paraId="7FA22D9B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46" w:type="pct"/>
            <w:noWrap/>
            <w:hideMark/>
          </w:tcPr>
          <w:p w14:paraId="0BBC8D12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5B7CA575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57E46300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423" w:type="pct"/>
            <w:noWrap/>
            <w:hideMark/>
          </w:tcPr>
          <w:p w14:paraId="6FB6ED9C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</w:tr>
      <w:tr w:rsidR="00693DA9" w:rsidRPr="00693DA9" w14:paraId="51698469" w14:textId="77777777" w:rsidTr="00693DA9">
        <w:trPr>
          <w:trHeight w:val="246"/>
        </w:trPr>
        <w:tc>
          <w:tcPr>
            <w:tcW w:w="1522" w:type="pct"/>
            <w:noWrap/>
            <w:hideMark/>
          </w:tcPr>
          <w:p w14:paraId="719516D8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Hand-Foot Sensitivity</w:t>
            </w:r>
          </w:p>
        </w:tc>
        <w:tc>
          <w:tcPr>
            <w:tcW w:w="447" w:type="pct"/>
            <w:noWrap/>
            <w:hideMark/>
          </w:tcPr>
          <w:p w14:paraId="7F9A5566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23" w:type="pct"/>
            <w:noWrap/>
            <w:hideMark/>
          </w:tcPr>
          <w:p w14:paraId="5ECB30D9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341DEC58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7B00BAF1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66109A9F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23" w:type="pct"/>
            <w:noWrap/>
            <w:hideMark/>
          </w:tcPr>
          <w:p w14:paraId="2608B555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3721431D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12188315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693DA9" w:rsidRPr="00693DA9" w14:paraId="40335F2B" w14:textId="77777777" w:rsidTr="00693DA9">
        <w:trPr>
          <w:trHeight w:val="246"/>
        </w:trPr>
        <w:tc>
          <w:tcPr>
            <w:tcW w:w="1522" w:type="pct"/>
            <w:noWrap/>
            <w:hideMark/>
          </w:tcPr>
          <w:p w14:paraId="58098A6F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lastRenderedPageBreak/>
              <w:t>Face rash</w:t>
            </w:r>
          </w:p>
        </w:tc>
        <w:tc>
          <w:tcPr>
            <w:tcW w:w="447" w:type="pct"/>
            <w:noWrap/>
            <w:hideMark/>
          </w:tcPr>
          <w:p w14:paraId="01109972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23" w:type="pct"/>
            <w:noWrap/>
            <w:hideMark/>
          </w:tcPr>
          <w:p w14:paraId="74DB6B13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20A7AEBE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5BE7712F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58EE00D3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23" w:type="pct"/>
            <w:noWrap/>
            <w:hideMark/>
          </w:tcPr>
          <w:p w14:paraId="3DA275F2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1C938FD8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64021D85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693DA9" w:rsidRPr="00693DA9" w14:paraId="1DD90AAE" w14:textId="77777777" w:rsidTr="00693DA9">
        <w:trPr>
          <w:trHeight w:val="246"/>
        </w:trPr>
        <w:tc>
          <w:tcPr>
            <w:tcW w:w="1522" w:type="pct"/>
            <w:noWrap/>
            <w:hideMark/>
          </w:tcPr>
          <w:p w14:paraId="0DD6C506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Skin irritation</w:t>
            </w:r>
          </w:p>
        </w:tc>
        <w:tc>
          <w:tcPr>
            <w:tcW w:w="447" w:type="pct"/>
            <w:noWrap/>
            <w:hideMark/>
          </w:tcPr>
          <w:p w14:paraId="035126D7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23" w:type="pct"/>
            <w:noWrap/>
            <w:hideMark/>
          </w:tcPr>
          <w:p w14:paraId="5B4BA74C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005DFA5D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23" w:type="pct"/>
            <w:noWrap/>
            <w:hideMark/>
          </w:tcPr>
          <w:p w14:paraId="305A6D8B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18294A56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03158922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6C3A8031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1B54C367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693DA9" w:rsidRPr="00693DA9" w14:paraId="6FBC0A23" w14:textId="77777777" w:rsidTr="00693DA9">
        <w:trPr>
          <w:trHeight w:val="246"/>
        </w:trPr>
        <w:tc>
          <w:tcPr>
            <w:tcW w:w="1522" w:type="pct"/>
            <w:noWrap/>
            <w:hideMark/>
          </w:tcPr>
          <w:p w14:paraId="2A7B7AE5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Skin wound</w:t>
            </w:r>
          </w:p>
        </w:tc>
        <w:tc>
          <w:tcPr>
            <w:tcW w:w="447" w:type="pct"/>
            <w:noWrap/>
            <w:hideMark/>
          </w:tcPr>
          <w:p w14:paraId="5E267A2E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23" w:type="pct"/>
            <w:noWrap/>
            <w:hideMark/>
          </w:tcPr>
          <w:p w14:paraId="052A327F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3EDFE84F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23" w:type="pct"/>
            <w:noWrap/>
            <w:hideMark/>
          </w:tcPr>
          <w:p w14:paraId="2EE0050D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632EA235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0F11A6F8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333F3829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1B5A3BFD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693DA9" w:rsidRPr="00693DA9" w14:paraId="3B963A76" w14:textId="77777777" w:rsidTr="00693DA9">
        <w:trPr>
          <w:trHeight w:val="246"/>
        </w:trPr>
        <w:tc>
          <w:tcPr>
            <w:tcW w:w="1522" w:type="pct"/>
            <w:noWrap/>
            <w:hideMark/>
          </w:tcPr>
          <w:p w14:paraId="1BDDC785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Skin hyperpigmentation</w:t>
            </w:r>
          </w:p>
        </w:tc>
        <w:tc>
          <w:tcPr>
            <w:tcW w:w="447" w:type="pct"/>
            <w:noWrap/>
            <w:hideMark/>
          </w:tcPr>
          <w:p w14:paraId="263BF4E3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23" w:type="pct"/>
            <w:noWrap/>
            <w:hideMark/>
          </w:tcPr>
          <w:p w14:paraId="652E6B73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40DD0374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23" w:type="pct"/>
            <w:noWrap/>
            <w:hideMark/>
          </w:tcPr>
          <w:p w14:paraId="79DA4976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46412948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4CD97AE9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4E4D089F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7C509CA4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693DA9" w:rsidRPr="00693DA9" w14:paraId="39F2B1B1" w14:textId="77777777" w:rsidTr="00693DA9">
        <w:trPr>
          <w:trHeight w:val="246"/>
        </w:trPr>
        <w:tc>
          <w:tcPr>
            <w:tcW w:w="1522" w:type="pct"/>
            <w:noWrap/>
            <w:hideMark/>
          </w:tcPr>
          <w:p w14:paraId="0D4D9683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Skin hypopigmentation</w:t>
            </w:r>
          </w:p>
        </w:tc>
        <w:tc>
          <w:tcPr>
            <w:tcW w:w="447" w:type="pct"/>
            <w:noWrap/>
            <w:hideMark/>
          </w:tcPr>
          <w:p w14:paraId="7493EAAA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699E7C1C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000C1DDC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23" w:type="pct"/>
            <w:noWrap/>
            <w:hideMark/>
          </w:tcPr>
          <w:p w14:paraId="6BE232AC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5FBEE1B3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23" w:type="pct"/>
            <w:noWrap/>
            <w:hideMark/>
          </w:tcPr>
          <w:p w14:paraId="38E58930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58CCC543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42B8787A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693DA9" w:rsidRPr="00693DA9" w14:paraId="07B4FE6C" w14:textId="77777777" w:rsidTr="00693DA9">
        <w:trPr>
          <w:trHeight w:val="246"/>
        </w:trPr>
        <w:tc>
          <w:tcPr>
            <w:tcW w:w="1522" w:type="pct"/>
            <w:noWrap/>
            <w:hideMark/>
          </w:tcPr>
          <w:p w14:paraId="2E97B72E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Skin ulceration</w:t>
            </w:r>
          </w:p>
        </w:tc>
        <w:tc>
          <w:tcPr>
            <w:tcW w:w="447" w:type="pct"/>
            <w:noWrap/>
            <w:hideMark/>
          </w:tcPr>
          <w:p w14:paraId="0D5B3E6C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23" w:type="pct"/>
            <w:noWrap/>
            <w:hideMark/>
          </w:tcPr>
          <w:p w14:paraId="00767F7E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5D05B879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23" w:type="pct"/>
            <w:noWrap/>
            <w:hideMark/>
          </w:tcPr>
          <w:p w14:paraId="3F82E089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1AECC043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079891AD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03194A55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7C453FFE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693DA9" w:rsidRPr="00693DA9" w14:paraId="665BAEE0" w14:textId="77777777" w:rsidTr="00693DA9">
        <w:trPr>
          <w:trHeight w:val="246"/>
        </w:trPr>
        <w:tc>
          <w:tcPr>
            <w:tcW w:w="1522" w:type="pct"/>
            <w:noWrap/>
            <w:hideMark/>
          </w:tcPr>
          <w:p w14:paraId="4591251D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Stomach pain</w:t>
            </w:r>
          </w:p>
        </w:tc>
        <w:tc>
          <w:tcPr>
            <w:tcW w:w="447" w:type="pct"/>
            <w:noWrap/>
            <w:hideMark/>
          </w:tcPr>
          <w:p w14:paraId="6C49A5FF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60720705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11842D80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23" w:type="pct"/>
            <w:noWrap/>
            <w:hideMark/>
          </w:tcPr>
          <w:p w14:paraId="16D24372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1B722BE2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23" w:type="pct"/>
            <w:noWrap/>
            <w:hideMark/>
          </w:tcPr>
          <w:p w14:paraId="060A2AD0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4F191965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10F01B80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693DA9" w:rsidRPr="00693DA9" w14:paraId="620E7334" w14:textId="77777777" w:rsidTr="00693DA9">
        <w:trPr>
          <w:trHeight w:val="246"/>
        </w:trPr>
        <w:tc>
          <w:tcPr>
            <w:tcW w:w="1522" w:type="pct"/>
            <w:noWrap/>
            <w:hideMark/>
          </w:tcPr>
          <w:p w14:paraId="6650BC1C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Thromboembolic event</w:t>
            </w:r>
          </w:p>
        </w:tc>
        <w:tc>
          <w:tcPr>
            <w:tcW w:w="447" w:type="pct"/>
            <w:noWrap/>
            <w:hideMark/>
          </w:tcPr>
          <w:p w14:paraId="424D7E39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23" w:type="pct"/>
            <w:noWrap/>
            <w:hideMark/>
          </w:tcPr>
          <w:p w14:paraId="31F03ACF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680CD277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423" w:type="pct"/>
            <w:noWrap/>
            <w:hideMark/>
          </w:tcPr>
          <w:p w14:paraId="4EF31312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46" w:type="pct"/>
            <w:noWrap/>
            <w:hideMark/>
          </w:tcPr>
          <w:p w14:paraId="5E2F6C55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423" w:type="pct"/>
            <w:noWrap/>
            <w:hideMark/>
          </w:tcPr>
          <w:p w14:paraId="5C5BEE11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446" w:type="pct"/>
            <w:noWrap/>
            <w:hideMark/>
          </w:tcPr>
          <w:p w14:paraId="4DC8DF50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7</w:t>
            </w:r>
          </w:p>
        </w:tc>
        <w:tc>
          <w:tcPr>
            <w:tcW w:w="423" w:type="pct"/>
            <w:noWrap/>
            <w:hideMark/>
          </w:tcPr>
          <w:p w14:paraId="2E2BD170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3</w:t>
            </w:r>
          </w:p>
        </w:tc>
      </w:tr>
      <w:tr w:rsidR="00693DA9" w:rsidRPr="00693DA9" w14:paraId="345C4211" w14:textId="77777777" w:rsidTr="00693DA9">
        <w:trPr>
          <w:trHeight w:val="246"/>
        </w:trPr>
        <w:tc>
          <w:tcPr>
            <w:tcW w:w="1522" w:type="pct"/>
            <w:noWrap/>
            <w:hideMark/>
          </w:tcPr>
          <w:p w14:paraId="5F667099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Vomiting</w:t>
            </w:r>
          </w:p>
        </w:tc>
        <w:tc>
          <w:tcPr>
            <w:tcW w:w="447" w:type="pct"/>
            <w:noWrap/>
            <w:hideMark/>
          </w:tcPr>
          <w:p w14:paraId="77FA8E32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23" w:type="pct"/>
            <w:noWrap/>
            <w:hideMark/>
          </w:tcPr>
          <w:p w14:paraId="622E1497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1CD8CB96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23" w:type="pct"/>
            <w:noWrap/>
            <w:hideMark/>
          </w:tcPr>
          <w:p w14:paraId="4406EE18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58E8D5D3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423" w:type="pct"/>
            <w:noWrap/>
            <w:hideMark/>
          </w:tcPr>
          <w:p w14:paraId="775FE7F3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35524F7D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423" w:type="pct"/>
            <w:noWrap/>
            <w:hideMark/>
          </w:tcPr>
          <w:p w14:paraId="31C02BC7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693DA9" w:rsidRPr="00693DA9" w14:paraId="6586D5ED" w14:textId="77777777" w:rsidTr="00693DA9">
        <w:trPr>
          <w:trHeight w:val="246"/>
        </w:trPr>
        <w:tc>
          <w:tcPr>
            <w:tcW w:w="1522" w:type="pct"/>
            <w:noWrap/>
            <w:hideMark/>
          </w:tcPr>
          <w:p w14:paraId="525F58AC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Weight loss</w:t>
            </w:r>
          </w:p>
        </w:tc>
        <w:tc>
          <w:tcPr>
            <w:tcW w:w="447" w:type="pct"/>
            <w:noWrap/>
            <w:hideMark/>
          </w:tcPr>
          <w:p w14:paraId="2ED997CD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6CA15ABA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052287D0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18C0DBF4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39C2EB9E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423" w:type="pct"/>
            <w:noWrap/>
            <w:hideMark/>
          </w:tcPr>
          <w:p w14:paraId="05D5ED49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7AFCB7AC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423" w:type="pct"/>
            <w:noWrap/>
            <w:hideMark/>
          </w:tcPr>
          <w:p w14:paraId="4C1F3D7E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693DA9" w:rsidRPr="00693DA9" w14:paraId="61F37857" w14:textId="77777777" w:rsidTr="00693DA9">
        <w:trPr>
          <w:trHeight w:val="246"/>
        </w:trPr>
        <w:tc>
          <w:tcPr>
            <w:tcW w:w="1522" w:type="pct"/>
            <w:shd w:val="clear" w:color="auto" w:fill="E7E6E6" w:themeFill="background2"/>
            <w:noWrap/>
            <w:hideMark/>
          </w:tcPr>
          <w:p w14:paraId="068CCC19" w14:textId="77777777" w:rsidR="00A83730" w:rsidRPr="00693DA9" w:rsidRDefault="00A83730" w:rsidP="00351A5C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693DA9">
              <w:rPr>
                <w:rFonts w:eastAsia="Times New Roman" w:cstheme="minorHAnsi"/>
                <w:b/>
                <w:bCs/>
                <w:color w:val="000000"/>
              </w:rPr>
              <w:t>Attributed to Avelumab</w:t>
            </w:r>
          </w:p>
        </w:tc>
        <w:tc>
          <w:tcPr>
            <w:tcW w:w="447" w:type="pct"/>
            <w:shd w:val="clear" w:color="auto" w:fill="E7E6E6" w:themeFill="background2"/>
            <w:noWrap/>
            <w:hideMark/>
          </w:tcPr>
          <w:p w14:paraId="627E803F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423" w:type="pct"/>
            <w:shd w:val="clear" w:color="auto" w:fill="E7E6E6" w:themeFill="background2"/>
            <w:noWrap/>
            <w:hideMark/>
          </w:tcPr>
          <w:p w14:paraId="2A0ACE53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446" w:type="pct"/>
            <w:shd w:val="clear" w:color="auto" w:fill="E7E6E6" w:themeFill="background2"/>
            <w:noWrap/>
            <w:hideMark/>
          </w:tcPr>
          <w:p w14:paraId="7B9A0D08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423" w:type="pct"/>
            <w:shd w:val="clear" w:color="auto" w:fill="E7E6E6" w:themeFill="background2"/>
            <w:noWrap/>
            <w:hideMark/>
          </w:tcPr>
          <w:p w14:paraId="5FF2E5AA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46" w:type="pct"/>
            <w:shd w:val="clear" w:color="auto" w:fill="E7E6E6" w:themeFill="background2"/>
            <w:noWrap/>
            <w:hideMark/>
          </w:tcPr>
          <w:p w14:paraId="04618B0B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423" w:type="pct"/>
            <w:shd w:val="clear" w:color="auto" w:fill="E7E6E6" w:themeFill="background2"/>
            <w:noWrap/>
            <w:hideMark/>
          </w:tcPr>
          <w:p w14:paraId="2D1FE822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446" w:type="pct"/>
            <w:shd w:val="clear" w:color="auto" w:fill="E7E6E6" w:themeFill="background2"/>
            <w:noWrap/>
            <w:hideMark/>
          </w:tcPr>
          <w:p w14:paraId="3C19309A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11</w:t>
            </w:r>
          </w:p>
        </w:tc>
        <w:tc>
          <w:tcPr>
            <w:tcW w:w="423" w:type="pct"/>
            <w:shd w:val="clear" w:color="auto" w:fill="E7E6E6" w:themeFill="background2"/>
            <w:noWrap/>
            <w:hideMark/>
          </w:tcPr>
          <w:p w14:paraId="2D6A4C07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5</w:t>
            </w:r>
          </w:p>
        </w:tc>
      </w:tr>
      <w:tr w:rsidR="00693DA9" w:rsidRPr="00693DA9" w14:paraId="1B0C04CC" w14:textId="77777777" w:rsidTr="00693DA9">
        <w:trPr>
          <w:trHeight w:val="246"/>
        </w:trPr>
        <w:tc>
          <w:tcPr>
            <w:tcW w:w="1522" w:type="pct"/>
            <w:noWrap/>
            <w:hideMark/>
          </w:tcPr>
          <w:p w14:paraId="545C8C9A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Acute kidney injury</w:t>
            </w:r>
          </w:p>
        </w:tc>
        <w:tc>
          <w:tcPr>
            <w:tcW w:w="447" w:type="pct"/>
            <w:noWrap/>
            <w:hideMark/>
          </w:tcPr>
          <w:p w14:paraId="7D8AD878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23" w:type="pct"/>
            <w:noWrap/>
            <w:hideMark/>
          </w:tcPr>
          <w:p w14:paraId="529F5C58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46A67369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23" w:type="pct"/>
            <w:noWrap/>
            <w:hideMark/>
          </w:tcPr>
          <w:p w14:paraId="7AA65C02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5B24A2E6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423" w:type="pct"/>
            <w:noWrap/>
            <w:hideMark/>
          </w:tcPr>
          <w:p w14:paraId="278A3A3B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46" w:type="pct"/>
            <w:noWrap/>
            <w:hideMark/>
          </w:tcPr>
          <w:p w14:paraId="7CE8B9C1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423" w:type="pct"/>
            <w:noWrap/>
            <w:hideMark/>
          </w:tcPr>
          <w:p w14:paraId="072B1688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</w:tr>
      <w:tr w:rsidR="00693DA9" w:rsidRPr="00693DA9" w14:paraId="0FF8587E" w14:textId="77777777" w:rsidTr="00693DA9">
        <w:trPr>
          <w:trHeight w:val="246"/>
        </w:trPr>
        <w:tc>
          <w:tcPr>
            <w:tcW w:w="1522" w:type="pct"/>
            <w:noWrap/>
            <w:hideMark/>
          </w:tcPr>
          <w:p w14:paraId="3720D216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Allergic rhinitis</w:t>
            </w:r>
          </w:p>
        </w:tc>
        <w:tc>
          <w:tcPr>
            <w:tcW w:w="447" w:type="pct"/>
            <w:noWrap/>
            <w:hideMark/>
          </w:tcPr>
          <w:p w14:paraId="012876E1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23" w:type="pct"/>
            <w:noWrap/>
            <w:hideMark/>
          </w:tcPr>
          <w:p w14:paraId="086543E6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2FEA7DD6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23" w:type="pct"/>
            <w:noWrap/>
            <w:hideMark/>
          </w:tcPr>
          <w:p w14:paraId="51EA5152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253E9F6E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6E76F8A7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652E19A0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3499EBD0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693DA9" w:rsidRPr="00693DA9" w14:paraId="1CAE9684" w14:textId="77777777" w:rsidTr="00693DA9">
        <w:trPr>
          <w:trHeight w:val="246"/>
        </w:trPr>
        <w:tc>
          <w:tcPr>
            <w:tcW w:w="1522" w:type="pct"/>
            <w:noWrap/>
            <w:hideMark/>
          </w:tcPr>
          <w:p w14:paraId="456789A7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Anorexia</w:t>
            </w:r>
          </w:p>
        </w:tc>
        <w:tc>
          <w:tcPr>
            <w:tcW w:w="447" w:type="pct"/>
            <w:noWrap/>
            <w:hideMark/>
          </w:tcPr>
          <w:p w14:paraId="3018A821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23" w:type="pct"/>
            <w:noWrap/>
            <w:hideMark/>
          </w:tcPr>
          <w:p w14:paraId="3CF6D95F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64FDF41E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7D8AFE3C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58482DBF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423" w:type="pct"/>
            <w:noWrap/>
            <w:hideMark/>
          </w:tcPr>
          <w:p w14:paraId="640FCC3B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4D1AD716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19BA572A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693DA9" w:rsidRPr="00693DA9" w14:paraId="084D3F25" w14:textId="77777777" w:rsidTr="00693DA9">
        <w:trPr>
          <w:trHeight w:val="246"/>
        </w:trPr>
        <w:tc>
          <w:tcPr>
            <w:tcW w:w="1522" w:type="pct"/>
            <w:noWrap/>
            <w:hideMark/>
          </w:tcPr>
          <w:p w14:paraId="70D0F887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Colitis</w:t>
            </w:r>
          </w:p>
        </w:tc>
        <w:tc>
          <w:tcPr>
            <w:tcW w:w="447" w:type="pct"/>
            <w:noWrap/>
            <w:hideMark/>
          </w:tcPr>
          <w:p w14:paraId="1BDB4430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23" w:type="pct"/>
            <w:noWrap/>
            <w:hideMark/>
          </w:tcPr>
          <w:p w14:paraId="45D3A3B4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633C080E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23" w:type="pct"/>
            <w:noWrap/>
            <w:hideMark/>
          </w:tcPr>
          <w:p w14:paraId="110DEEDC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5E91255E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015370E0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791E0029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0EF92D58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693DA9" w:rsidRPr="00693DA9" w14:paraId="4898B321" w14:textId="77777777" w:rsidTr="00693DA9">
        <w:trPr>
          <w:trHeight w:val="246"/>
        </w:trPr>
        <w:tc>
          <w:tcPr>
            <w:tcW w:w="1522" w:type="pct"/>
            <w:noWrap/>
            <w:hideMark/>
          </w:tcPr>
          <w:p w14:paraId="167C2E6F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Cough</w:t>
            </w:r>
          </w:p>
        </w:tc>
        <w:tc>
          <w:tcPr>
            <w:tcW w:w="447" w:type="pct"/>
            <w:noWrap/>
            <w:hideMark/>
          </w:tcPr>
          <w:p w14:paraId="350E1072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23" w:type="pct"/>
            <w:noWrap/>
            <w:hideMark/>
          </w:tcPr>
          <w:p w14:paraId="7799C120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6092CF0D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7B1E0B3F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4AA274CF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423" w:type="pct"/>
            <w:noWrap/>
            <w:hideMark/>
          </w:tcPr>
          <w:p w14:paraId="55680C07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13A258CA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5634F49B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693DA9" w:rsidRPr="00693DA9" w14:paraId="58329903" w14:textId="77777777" w:rsidTr="00693DA9">
        <w:trPr>
          <w:trHeight w:val="246"/>
        </w:trPr>
        <w:tc>
          <w:tcPr>
            <w:tcW w:w="1522" w:type="pct"/>
            <w:noWrap/>
            <w:hideMark/>
          </w:tcPr>
          <w:p w14:paraId="251CC425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Diarrhea</w:t>
            </w:r>
          </w:p>
        </w:tc>
        <w:tc>
          <w:tcPr>
            <w:tcW w:w="447" w:type="pct"/>
            <w:noWrap/>
            <w:hideMark/>
          </w:tcPr>
          <w:p w14:paraId="5B9D7A09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23" w:type="pct"/>
            <w:noWrap/>
            <w:hideMark/>
          </w:tcPr>
          <w:p w14:paraId="435F86C2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42C19200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170AD575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15AB999C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423" w:type="pct"/>
            <w:noWrap/>
            <w:hideMark/>
          </w:tcPr>
          <w:p w14:paraId="7330C0AC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446" w:type="pct"/>
            <w:noWrap/>
            <w:hideMark/>
          </w:tcPr>
          <w:p w14:paraId="305C7FDF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423" w:type="pct"/>
            <w:noWrap/>
            <w:hideMark/>
          </w:tcPr>
          <w:p w14:paraId="67A24B60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2</w:t>
            </w:r>
          </w:p>
        </w:tc>
      </w:tr>
      <w:tr w:rsidR="00693DA9" w:rsidRPr="00693DA9" w14:paraId="19E16F0A" w14:textId="77777777" w:rsidTr="00693DA9">
        <w:trPr>
          <w:trHeight w:val="246"/>
        </w:trPr>
        <w:tc>
          <w:tcPr>
            <w:tcW w:w="1522" w:type="pct"/>
            <w:noWrap/>
            <w:hideMark/>
          </w:tcPr>
          <w:p w14:paraId="2824DA96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Dry skin</w:t>
            </w:r>
          </w:p>
        </w:tc>
        <w:tc>
          <w:tcPr>
            <w:tcW w:w="447" w:type="pct"/>
            <w:noWrap/>
            <w:hideMark/>
          </w:tcPr>
          <w:p w14:paraId="28E285CF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15341D75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0B5AE162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23" w:type="pct"/>
            <w:noWrap/>
            <w:hideMark/>
          </w:tcPr>
          <w:p w14:paraId="388511D7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640A4982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423" w:type="pct"/>
            <w:noWrap/>
            <w:hideMark/>
          </w:tcPr>
          <w:p w14:paraId="79B2E959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5FAEF577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560BB311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693DA9" w:rsidRPr="00693DA9" w14:paraId="2D5E30A5" w14:textId="77777777" w:rsidTr="00693DA9">
        <w:trPr>
          <w:trHeight w:val="246"/>
        </w:trPr>
        <w:tc>
          <w:tcPr>
            <w:tcW w:w="1522" w:type="pct"/>
            <w:noWrap/>
            <w:hideMark/>
          </w:tcPr>
          <w:p w14:paraId="786DA0A1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Dysgeusia</w:t>
            </w:r>
          </w:p>
        </w:tc>
        <w:tc>
          <w:tcPr>
            <w:tcW w:w="447" w:type="pct"/>
            <w:noWrap/>
            <w:hideMark/>
          </w:tcPr>
          <w:p w14:paraId="20B84411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23" w:type="pct"/>
            <w:noWrap/>
            <w:hideMark/>
          </w:tcPr>
          <w:p w14:paraId="5817F227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29B1A1EE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1E9DE02F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29AE31CF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423" w:type="pct"/>
            <w:noWrap/>
            <w:hideMark/>
          </w:tcPr>
          <w:p w14:paraId="1AB997A9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5CFBF07B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48458077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693DA9" w:rsidRPr="00693DA9" w14:paraId="397E1892" w14:textId="77777777" w:rsidTr="00693DA9">
        <w:trPr>
          <w:trHeight w:val="246"/>
        </w:trPr>
        <w:tc>
          <w:tcPr>
            <w:tcW w:w="1522" w:type="pct"/>
            <w:noWrap/>
            <w:hideMark/>
          </w:tcPr>
          <w:p w14:paraId="117CF480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Fatigue</w:t>
            </w:r>
          </w:p>
        </w:tc>
        <w:tc>
          <w:tcPr>
            <w:tcW w:w="447" w:type="pct"/>
            <w:noWrap/>
            <w:hideMark/>
          </w:tcPr>
          <w:p w14:paraId="01BC7BB7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23" w:type="pct"/>
            <w:noWrap/>
            <w:hideMark/>
          </w:tcPr>
          <w:p w14:paraId="36E2CB36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359AA525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423" w:type="pct"/>
            <w:noWrap/>
            <w:hideMark/>
          </w:tcPr>
          <w:p w14:paraId="08BE54B6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08C47C8C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423" w:type="pct"/>
            <w:noWrap/>
            <w:hideMark/>
          </w:tcPr>
          <w:p w14:paraId="74EAC3B3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46" w:type="pct"/>
            <w:noWrap/>
            <w:hideMark/>
          </w:tcPr>
          <w:p w14:paraId="6D6296BF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423" w:type="pct"/>
            <w:noWrap/>
            <w:hideMark/>
          </w:tcPr>
          <w:p w14:paraId="7A3E0CCD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</w:tr>
      <w:tr w:rsidR="00693DA9" w:rsidRPr="00693DA9" w14:paraId="2AFBDD97" w14:textId="77777777" w:rsidTr="00693DA9">
        <w:trPr>
          <w:trHeight w:val="246"/>
        </w:trPr>
        <w:tc>
          <w:tcPr>
            <w:tcW w:w="1522" w:type="pct"/>
            <w:noWrap/>
            <w:hideMark/>
          </w:tcPr>
          <w:p w14:paraId="35817BDF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Hypercalcemia</w:t>
            </w:r>
          </w:p>
        </w:tc>
        <w:tc>
          <w:tcPr>
            <w:tcW w:w="447" w:type="pct"/>
            <w:noWrap/>
            <w:hideMark/>
          </w:tcPr>
          <w:p w14:paraId="4379E3E4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23" w:type="pct"/>
            <w:noWrap/>
            <w:hideMark/>
          </w:tcPr>
          <w:p w14:paraId="36287F6A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4AACDA54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23" w:type="pct"/>
            <w:noWrap/>
            <w:hideMark/>
          </w:tcPr>
          <w:p w14:paraId="644093AB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1C6DE815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3F6D22C1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46" w:type="pct"/>
            <w:noWrap/>
            <w:hideMark/>
          </w:tcPr>
          <w:p w14:paraId="58DB17A2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682693AA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</w:tr>
      <w:tr w:rsidR="00693DA9" w:rsidRPr="00693DA9" w14:paraId="1C856C76" w14:textId="77777777" w:rsidTr="00693DA9">
        <w:trPr>
          <w:trHeight w:val="246"/>
        </w:trPr>
        <w:tc>
          <w:tcPr>
            <w:tcW w:w="1522" w:type="pct"/>
            <w:noWrap/>
            <w:hideMark/>
          </w:tcPr>
          <w:p w14:paraId="1B70B4DC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Hypocalcemia</w:t>
            </w:r>
          </w:p>
        </w:tc>
        <w:tc>
          <w:tcPr>
            <w:tcW w:w="447" w:type="pct"/>
            <w:noWrap/>
            <w:hideMark/>
          </w:tcPr>
          <w:p w14:paraId="4DD72EF1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23" w:type="pct"/>
            <w:noWrap/>
            <w:hideMark/>
          </w:tcPr>
          <w:p w14:paraId="5330B748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0EF415EF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23" w:type="pct"/>
            <w:noWrap/>
            <w:hideMark/>
          </w:tcPr>
          <w:p w14:paraId="44FA1DF5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4A5C1951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4A44260C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46" w:type="pct"/>
            <w:noWrap/>
            <w:hideMark/>
          </w:tcPr>
          <w:p w14:paraId="33746A3C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141C4B67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</w:tr>
      <w:tr w:rsidR="00693DA9" w:rsidRPr="00693DA9" w14:paraId="109996C9" w14:textId="77777777" w:rsidTr="00693DA9">
        <w:trPr>
          <w:trHeight w:val="246"/>
        </w:trPr>
        <w:tc>
          <w:tcPr>
            <w:tcW w:w="1522" w:type="pct"/>
            <w:noWrap/>
            <w:hideMark/>
          </w:tcPr>
          <w:p w14:paraId="459EADA1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Hypothyroidism</w:t>
            </w:r>
          </w:p>
        </w:tc>
        <w:tc>
          <w:tcPr>
            <w:tcW w:w="447" w:type="pct"/>
            <w:noWrap/>
            <w:hideMark/>
          </w:tcPr>
          <w:p w14:paraId="7377CD41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560A39A9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6152FCC2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47B77BB0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6510E747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423" w:type="pct"/>
            <w:noWrap/>
            <w:hideMark/>
          </w:tcPr>
          <w:p w14:paraId="54856E8D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1DEEF64F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423" w:type="pct"/>
            <w:noWrap/>
            <w:hideMark/>
          </w:tcPr>
          <w:p w14:paraId="736BFB6E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693DA9" w:rsidRPr="00693DA9" w14:paraId="437FF1B7" w14:textId="77777777" w:rsidTr="00693DA9">
        <w:trPr>
          <w:trHeight w:val="246"/>
        </w:trPr>
        <w:tc>
          <w:tcPr>
            <w:tcW w:w="1522" w:type="pct"/>
            <w:noWrap/>
            <w:hideMark/>
          </w:tcPr>
          <w:p w14:paraId="6F3A5F2E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 xml:space="preserve">Plantar </w:t>
            </w:r>
            <w:proofErr w:type="spellStart"/>
            <w:r w:rsidRPr="00693DA9">
              <w:rPr>
                <w:rFonts w:eastAsia="Times New Roman" w:cstheme="minorHAnsi"/>
                <w:color w:val="000000"/>
              </w:rPr>
              <w:t>Fascitis</w:t>
            </w:r>
            <w:proofErr w:type="spellEnd"/>
          </w:p>
        </w:tc>
        <w:tc>
          <w:tcPr>
            <w:tcW w:w="447" w:type="pct"/>
            <w:noWrap/>
            <w:hideMark/>
          </w:tcPr>
          <w:p w14:paraId="2D625076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2FB5964F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64542D90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23" w:type="pct"/>
            <w:noWrap/>
            <w:hideMark/>
          </w:tcPr>
          <w:p w14:paraId="0C64D77D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13AB98A6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423" w:type="pct"/>
            <w:noWrap/>
            <w:hideMark/>
          </w:tcPr>
          <w:p w14:paraId="390BE1A9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17DCE391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1012FCFB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693DA9" w:rsidRPr="00693DA9" w14:paraId="453DE9E1" w14:textId="77777777" w:rsidTr="00693DA9">
        <w:trPr>
          <w:trHeight w:val="246"/>
        </w:trPr>
        <w:tc>
          <w:tcPr>
            <w:tcW w:w="1522" w:type="pct"/>
            <w:noWrap/>
            <w:hideMark/>
          </w:tcPr>
          <w:p w14:paraId="1E68CCBA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Palmar-plantar erythrodysesthesia syndrome</w:t>
            </w:r>
          </w:p>
        </w:tc>
        <w:tc>
          <w:tcPr>
            <w:tcW w:w="447" w:type="pct"/>
            <w:noWrap/>
            <w:hideMark/>
          </w:tcPr>
          <w:p w14:paraId="3582CDD8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761F9BE0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35ABDA5C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1CE4CA2D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102CD028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223A3DAA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2F5C5FE7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423" w:type="pct"/>
            <w:noWrap/>
            <w:hideMark/>
          </w:tcPr>
          <w:p w14:paraId="05D7DCCA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693DA9" w:rsidRPr="00693DA9" w14:paraId="72F6FFB8" w14:textId="77777777" w:rsidTr="00693DA9">
        <w:trPr>
          <w:trHeight w:val="246"/>
        </w:trPr>
        <w:tc>
          <w:tcPr>
            <w:tcW w:w="1522" w:type="pct"/>
            <w:noWrap/>
            <w:hideMark/>
          </w:tcPr>
          <w:p w14:paraId="734234ED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Pruritus</w:t>
            </w:r>
          </w:p>
        </w:tc>
        <w:tc>
          <w:tcPr>
            <w:tcW w:w="447" w:type="pct"/>
            <w:noWrap/>
            <w:hideMark/>
          </w:tcPr>
          <w:p w14:paraId="4DF56048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597B917B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74890807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23" w:type="pct"/>
            <w:noWrap/>
            <w:hideMark/>
          </w:tcPr>
          <w:p w14:paraId="4805E768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258B6C28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70C0F92B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3623E121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423" w:type="pct"/>
            <w:noWrap/>
            <w:hideMark/>
          </w:tcPr>
          <w:p w14:paraId="1980883B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693DA9" w:rsidRPr="00693DA9" w14:paraId="7D81713F" w14:textId="77777777" w:rsidTr="00693DA9">
        <w:trPr>
          <w:trHeight w:val="246"/>
        </w:trPr>
        <w:tc>
          <w:tcPr>
            <w:tcW w:w="1522" w:type="pct"/>
            <w:noWrap/>
            <w:hideMark/>
          </w:tcPr>
          <w:p w14:paraId="08BD3035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Rash maculo-papular</w:t>
            </w:r>
          </w:p>
        </w:tc>
        <w:tc>
          <w:tcPr>
            <w:tcW w:w="447" w:type="pct"/>
            <w:noWrap/>
            <w:hideMark/>
          </w:tcPr>
          <w:p w14:paraId="5CEF0631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23" w:type="pct"/>
            <w:noWrap/>
            <w:hideMark/>
          </w:tcPr>
          <w:p w14:paraId="58CD74B2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5D02A3E8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423" w:type="pct"/>
            <w:noWrap/>
            <w:hideMark/>
          </w:tcPr>
          <w:p w14:paraId="4956F3EA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46" w:type="pct"/>
            <w:noWrap/>
            <w:hideMark/>
          </w:tcPr>
          <w:p w14:paraId="27D842C8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23" w:type="pct"/>
            <w:noWrap/>
            <w:hideMark/>
          </w:tcPr>
          <w:p w14:paraId="2E86C647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0371608C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423" w:type="pct"/>
            <w:noWrap/>
            <w:hideMark/>
          </w:tcPr>
          <w:p w14:paraId="2F918AAA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</w:tr>
      <w:tr w:rsidR="00693DA9" w:rsidRPr="00693DA9" w14:paraId="3E62023E" w14:textId="77777777" w:rsidTr="00693DA9">
        <w:trPr>
          <w:trHeight w:val="246"/>
        </w:trPr>
        <w:tc>
          <w:tcPr>
            <w:tcW w:w="1522" w:type="pct"/>
            <w:noWrap/>
            <w:hideMark/>
          </w:tcPr>
          <w:p w14:paraId="69E287C1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Face lesions</w:t>
            </w:r>
          </w:p>
        </w:tc>
        <w:tc>
          <w:tcPr>
            <w:tcW w:w="447" w:type="pct"/>
            <w:noWrap/>
            <w:hideMark/>
          </w:tcPr>
          <w:p w14:paraId="327ED958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23" w:type="pct"/>
            <w:noWrap/>
            <w:hideMark/>
          </w:tcPr>
          <w:p w14:paraId="4764E3D4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04851436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00650714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3ECD4B3B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423" w:type="pct"/>
            <w:noWrap/>
            <w:hideMark/>
          </w:tcPr>
          <w:p w14:paraId="64CBDC6B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7BD3CFC1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07D62BFB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693DA9" w:rsidRPr="00693DA9" w14:paraId="72E669EC" w14:textId="77777777" w:rsidTr="00693DA9">
        <w:trPr>
          <w:trHeight w:val="246"/>
        </w:trPr>
        <w:tc>
          <w:tcPr>
            <w:tcW w:w="1522" w:type="pct"/>
            <w:noWrap/>
            <w:hideMark/>
          </w:tcPr>
          <w:p w14:paraId="50FCD7FE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Skin hyperpigmentation</w:t>
            </w:r>
          </w:p>
        </w:tc>
        <w:tc>
          <w:tcPr>
            <w:tcW w:w="447" w:type="pct"/>
            <w:noWrap/>
            <w:hideMark/>
          </w:tcPr>
          <w:p w14:paraId="0EF71274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23" w:type="pct"/>
            <w:noWrap/>
            <w:hideMark/>
          </w:tcPr>
          <w:p w14:paraId="378BA430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03269A2F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23" w:type="pct"/>
            <w:noWrap/>
            <w:hideMark/>
          </w:tcPr>
          <w:p w14:paraId="7AF5C141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4103E60F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4D9D9934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320B2BDE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719EC487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693DA9" w:rsidRPr="00693DA9" w14:paraId="240CF4F6" w14:textId="77777777" w:rsidTr="00693DA9">
        <w:trPr>
          <w:trHeight w:val="246"/>
        </w:trPr>
        <w:tc>
          <w:tcPr>
            <w:tcW w:w="1522" w:type="pct"/>
            <w:noWrap/>
            <w:hideMark/>
          </w:tcPr>
          <w:p w14:paraId="0C7A7EBF" w14:textId="77777777" w:rsidR="00A83730" w:rsidRPr="00693DA9" w:rsidRDefault="00A83730" w:rsidP="00351A5C">
            <w:pPr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Skin hypopigmentation</w:t>
            </w:r>
          </w:p>
        </w:tc>
        <w:tc>
          <w:tcPr>
            <w:tcW w:w="447" w:type="pct"/>
            <w:noWrap/>
            <w:hideMark/>
          </w:tcPr>
          <w:p w14:paraId="525D0A2D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565C414E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6" w:type="pct"/>
            <w:noWrap/>
            <w:hideMark/>
          </w:tcPr>
          <w:p w14:paraId="2C4228D3" w14:textId="77777777" w:rsidR="00A83730" w:rsidRPr="00693DA9" w:rsidRDefault="00A83730" w:rsidP="00351A5C">
            <w:pPr>
              <w:rPr>
                <w:rFonts w:eastAsia="Times New Roman" w:cstheme="minorHAnsi"/>
              </w:rPr>
            </w:pPr>
          </w:p>
        </w:tc>
        <w:tc>
          <w:tcPr>
            <w:tcW w:w="423" w:type="pct"/>
            <w:noWrap/>
            <w:hideMark/>
          </w:tcPr>
          <w:p w14:paraId="0124F82E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0251A1CE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423" w:type="pct"/>
            <w:noWrap/>
            <w:hideMark/>
          </w:tcPr>
          <w:p w14:paraId="10B90BF2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446" w:type="pct"/>
            <w:noWrap/>
            <w:hideMark/>
          </w:tcPr>
          <w:p w14:paraId="260BF30E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  <w:r w:rsidRPr="00693D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23" w:type="pct"/>
            <w:noWrap/>
            <w:hideMark/>
          </w:tcPr>
          <w:p w14:paraId="33782AC1" w14:textId="77777777" w:rsidR="00A83730" w:rsidRPr="00693DA9" w:rsidRDefault="00A83730" w:rsidP="00351A5C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</w:tr>
    </w:tbl>
    <w:p w14:paraId="3F774281" w14:textId="2A7373C1" w:rsidR="00A83730" w:rsidRDefault="00A83730" w:rsidP="003E0399">
      <w:pPr>
        <w:rPr>
          <w:rFonts w:cstheme="minorHAnsi"/>
        </w:rPr>
      </w:pPr>
    </w:p>
    <w:p w14:paraId="2A2C6EE8" w14:textId="05A7922D" w:rsidR="002158E2" w:rsidRDefault="002158E2" w:rsidP="003E0399">
      <w:pPr>
        <w:rPr>
          <w:rFonts w:cstheme="minorHAnsi"/>
        </w:rPr>
      </w:pPr>
    </w:p>
    <w:p w14:paraId="089F7E4D" w14:textId="383CB524" w:rsidR="002158E2" w:rsidRPr="00693DA9" w:rsidRDefault="002158E2" w:rsidP="003E0399">
      <w:pPr>
        <w:rPr>
          <w:rFonts w:cstheme="minorHAnsi"/>
        </w:rPr>
      </w:pPr>
    </w:p>
    <w:sectPr w:rsidR="002158E2" w:rsidRPr="00693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0NDY1MDEyMzQ2sTBU0lEKTi0uzszPAykwrgUA2huD4iwAAAA="/>
  </w:docVars>
  <w:rsids>
    <w:rsidRoot w:val="00557228"/>
    <w:rsid w:val="00054FAC"/>
    <w:rsid w:val="00107717"/>
    <w:rsid w:val="002158E2"/>
    <w:rsid w:val="00230A1D"/>
    <w:rsid w:val="00382546"/>
    <w:rsid w:val="003D0964"/>
    <w:rsid w:val="003E0399"/>
    <w:rsid w:val="003E1EAB"/>
    <w:rsid w:val="00461FDE"/>
    <w:rsid w:val="00462C3E"/>
    <w:rsid w:val="004C7E9E"/>
    <w:rsid w:val="00557228"/>
    <w:rsid w:val="005A5E4B"/>
    <w:rsid w:val="005F0BEC"/>
    <w:rsid w:val="00693DA9"/>
    <w:rsid w:val="006A388C"/>
    <w:rsid w:val="006A5BD7"/>
    <w:rsid w:val="0073172A"/>
    <w:rsid w:val="007B32F7"/>
    <w:rsid w:val="008F5D5B"/>
    <w:rsid w:val="009D7634"/>
    <w:rsid w:val="009F0151"/>
    <w:rsid w:val="00A5129D"/>
    <w:rsid w:val="00A83730"/>
    <w:rsid w:val="00AE525A"/>
    <w:rsid w:val="00B12E0B"/>
    <w:rsid w:val="00B60DCD"/>
    <w:rsid w:val="00C05109"/>
    <w:rsid w:val="00CA1C1B"/>
    <w:rsid w:val="00DF45B1"/>
    <w:rsid w:val="00E3087B"/>
    <w:rsid w:val="00E6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42803"/>
  <w15:chartTrackingRefBased/>
  <w15:docId w15:val="{7FA2C03C-D553-4090-B3AC-D0D0683A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rn6gedxd6">
    <w:name w:val="markrn6gedxd6"/>
    <w:basedOn w:val="DefaultParagraphFont"/>
    <w:rsid w:val="003E0399"/>
  </w:style>
  <w:style w:type="character" w:styleId="Hyperlink">
    <w:name w:val="Hyperlink"/>
    <w:basedOn w:val="DefaultParagraphFont"/>
    <w:uiPriority w:val="99"/>
    <w:unhideWhenUsed/>
    <w:rsid w:val="003E03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5E4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83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837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7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730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D76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Haoran Li</dc:creator>
  <cp:keywords/>
  <dc:description/>
  <cp:lastModifiedBy>Haoran Li</cp:lastModifiedBy>
  <cp:revision>3</cp:revision>
  <dcterms:created xsi:type="dcterms:W3CDTF">2022-07-26T15:49:00Z</dcterms:created>
  <dcterms:modified xsi:type="dcterms:W3CDTF">2022-07-26T15:49:00Z</dcterms:modified>
</cp:coreProperties>
</file>