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D1353" w14:textId="77777777" w:rsidR="009F6B7D" w:rsidRDefault="009F6B7D" w:rsidP="009F6B7D">
      <w:pPr>
        <w:pStyle w:val="Default"/>
      </w:pPr>
    </w:p>
    <w:p w14:paraId="409B174B" w14:textId="77777777" w:rsidR="009F6B7D" w:rsidRDefault="009F6B7D" w:rsidP="009F6B7D">
      <w:pPr>
        <w:pStyle w:val="Default"/>
        <w:rPr>
          <w:rFonts w:cs="Times New Roman"/>
          <w:color w:val="auto"/>
        </w:rPr>
      </w:pPr>
    </w:p>
    <w:p w14:paraId="18D95E4F" w14:textId="77777777" w:rsidR="009F6B7D" w:rsidRDefault="009F6B7D" w:rsidP="009F6B7D">
      <w:pPr>
        <w:pStyle w:val="Default"/>
        <w:rPr>
          <w:rFonts w:cs="Times New Roman"/>
          <w:color w:val="auto"/>
        </w:rPr>
      </w:pPr>
    </w:p>
    <w:p w14:paraId="6603A9CE" w14:textId="77777777" w:rsidR="009F6B7D" w:rsidRDefault="009F6B7D" w:rsidP="009F6B7D">
      <w:pPr>
        <w:pStyle w:val="Default"/>
        <w:rPr>
          <w:rFonts w:cs="Times New Roman"/>
          <w:color w:val="auto"/>
        </w:rPr>
      </w:pPr>
    </w:p>
    <w:p w14:paraId="0C7BDCFB" w14:textId="77777777" w:rsidR="009F6B7D" w:rsidRDefault="009F6B7D" w:rsidP="009F6B7D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7:00-8:00 am Registration and Continental Breakfast</w:t>
      </w:r>
    </w:p>
    <w:p w14:paraId="56F61132" w14:textId="77777777" w:rsidR="009F6B7D" w:rsidRDefault="009F6B7D" w:rsidP="009F6B7D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8:00-8:30 am Welcome and Workshop Introduction</w:t>
      </w:r>
    </w:p>
    <w:p w14:paraId="17CE22B3" w14:textId="77777777" w:rsidR="009F6B7D" w:rsidRDefault="009F6B7D" w:rsidP="009F6B7D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8:30-9:00 am Risk Management Requirements 21 CFR 820, ISO 14971, EU MDR/IVDR</w:t>
      </w:r>
    </w:p>
    <w:p w14:paraId="187CF68F" w14:textId="77777777" w:rsidR="009F6B7D" w:rsidRDefault="009F6B7D" w:rsidP="009F6B7D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9:00-9:15 am Case Study Introduction and Overview – Instructions for first working session</w:t>
      </w:r>
    </w:p>
    <w:p w14:paraId="0DEAA159" w14:textId="7D3C9CE9" w:rsidR="009F6B7D" w:rsidRDefault="009F6B7D" w:rsidP="009F6B7D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9:15-10:00 am First Working Session – Using FDA database to identify potential product risks, failure modes</w:t>
      </w:r>
      <w:r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 xml:space="preserve">and patient problems </w:t>
      </w:r>
    </w:p>
    <w:p w14:paraId="0C763E3A" w14:textId="77777777" w:rsidR="009F6B7D" w:rsidRDefault="009F6B7D" w:rsidP="009F6B7D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10:00 – 10:30 am Refreshment Break</w:t>
      </w:r>
    </w:p>
    <w:p w14:paraId="73FA3E6F" w14:textId="77777777" w:rsidR="009F6B7D" w:rsidRDefault="009F6B7D" w:rsidP="009F6B7D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10:30-10:45 am Share Results of First Working Session</w:t>
      </w:r>
    </w:p>
    <w:p w14:paraId="6D59A78B" w14:textId="77777777" w:rsidR="009F6B7D" w:rsidRDefault="009F6B7D" w:rsidP="009F6B7D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10:45 am-11:15 am Instructions for second working session</w:t>
      </w:r>
    </w:p>
    <w:p w14:paraId="1C7F970E" w14:textId="65D2BD10" w:rsidR="009F6B7D" w:rsidRDefault="009F6B7D" w:rsidP="009F6B7D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11:15-12:00 pm Second Working Session – Linking the RMF to labeling/IFU, Design Validation and Clinical</w:t>
      </w:r>
      <w:r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Evaluation</w:t>
      </w:r>
    </w:p>
    <w:p w14:paraId="4350238F" w14:textId="77777777" w:rsidR="009F6B7D" w:rsidRDefault="009F6B7D" w:rsidP="009F6B7D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12:00-1:00 pm Lunch Break</w:t>
      </w:r>
    </w:p>
    <w:p w14:paraId="2B0B7E2A" w14:textId="77777777" w:rsidR="009F6B7D" w:rsidRDefault="009F6B7D" w:rsidP="009F6B7D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1:00-1:30 pm Share Results of the Second Working Session and Recap of Morning</w:t>
      </w:r>
    </w:p>
    <w:p w14:paraId="0FA39162" w14:textId="77777777" w:rsidR="009F6B7D" w:rsidRDefault="009F6B7D" w:rsidP="009F6B7D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1:30-1:45 pm Instructions for third working session</w:t>
      </w:r>
    </w:p>
    <w:p w14:paraId="3CBBA61C" w14:textId="77777777" w:rsidR="009F6B7D" w:rsidRDefault="009F6B7D" w:rsidP="009F6B7D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1:45-2:30 pm Third Working Session – Using the RMF in a Risk-based Approach to QMS and Operations</w:t>
      </w:r>
    </w:p>
    <w:p w14:paraId="0C8DA3E2" w14:textId="77777777" w:rsidR="009F6B7D" w:rsidRDefault="009F6B7D" w:rsidP="009F6B7D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2:30-3:00 pm Refreshment Break</w:t>
      </w:r>
    </w:p>
    <w:p w14:paraId="6FE01343" w14:textId="77777777" w:rsidR="009F6B7D" w:rsidRDefault="009F6B7D" w:rsidP="009F6B7D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3:00-3:15 pm Share Results of Third Working Session</w:t>
      </w:r>
    </w:p>
    <w:p w14:paraId="4B85A632" w14:textId="77777777" w:rsidR="009F6B7D" w:rsidRDefault="009F6B7D" w:rsidP="009F6B7D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3:15-3:30 pm Instructions for third working session</w:t>
      </w:r>
    </w:p>
    <w:p w14:paraId="4AD59C51" w14:textId="432A31B3" w:rsidR="009F6B7D" w:rsidRDefault="009F6B7D" w:rsidP="009F6B7D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3:30-4:15 pm Final Working Session – Linking Post-market Data to the RMF and Using RMF for Post-Market</w:t>
      </w:r>
      <w:r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Decisions</w:t>
      </w:r>
    </w:p>
    <w:p w14:paraId="05E9815B" w14:textId="77777777" w:rsidR="009F6B7D" w:rsidRDefault="009F6B7D" w:rsidP="009F6B7D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4:15-4:30 pm Share Results of Final Working Session</w:t>
      </w:r>
    </w:p>
    <w:p w14:paraId="265FC58B" w14:textId="77777777" w:rsidR="009F6B7D" w:rsidRDefault="009F6B7D" w:rsidP="009F6B7D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4:30-5:00 pm Review of the Day: Tying It All Together</w:t>
      </w:r>
    </w:p>
    <w:p w14:paraId="0AB705BF" w14:textId="6A14431E" w:rsidR="00EE1156" w:rsidRDefault="009F6B7D" w:rsidP="009F6B7D">
      <w:r>
        <w:rPr>
          <w:rFonts w:cs="Times New Roman"/>
          <w:sz w:val="21"/>
          <w:szCs w:val="21"/>
        </w:rPr>
        <w:t>5:00 pm Adjourn</w:t>
      </w:r>
    </w:p>
    <w:sectPr w:rsidR="00EE1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7D"/>
    <w:rsid w:val="009F6B7D"/>
    <w:rsid w:val="00E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1D5A0"/>
  <w15:chartTrackingRefBased/>
  <w15:docId w15:val="{952CBA68-DA3A-4512-9CDB-AB57EFD9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6B7D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Whipple</dc:creator>
  <cp:keywords/>
  <dc:description/>
  <cp:lastModifiedBy>Janet Whipple</cp:lastModifiedBy>
  <cp:revision>1</cp:revision>
  <dcterms:created xsi:type="dcterms:W3CDTF">2022-09-16T21:34:00Z</dcterms:created>
  <dcterms:modified xsi:type="dcterms:W3CDTF">2022-09-16T21:36:00Z</dcterms:modified>
</cp:coreProperties>
</file>