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65210" w14:textId="77777777" w:rsidR="00B43053" w:rsidRPr="001F556B" w:rsidRDefault="00B43053" w:rsidP="00B43053">
      <w:pPr>
        <w:spacing w:after="0" w:line="240" w:lineRule="auto"/>
        <w:rPr>
          <w:rFonts w:cstheme="minorHAnsi"/>
          <w:i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Topic- </w:t>
      </w:r>
      <w:r w:rsidRPr="001F556B">
        <w:rPr>
          <w:rFonts w:cstheme="minorHAnsi"/>
          <w:i/>
          <w:sz w:val="24"/>
          <w:szCs w:val="24"/>
        </w:rPr>
        <w:t>Global Regulatory CMC strategies and challenges for Biologicals</w:t>
      </w:r>
    </w:p>
    <w:p w14:paraId="67221978" w14:textId="3526DA99" w:rsidR="00B43053" w:rsidRDefault="00B43053" w:rsidP="00B43053">
      <w:pPr>
        <w:spacing w:after="0" w:line="240" w:lineRule="auto"/>
        <w:rPr>
          <w:rFonts w:cstheme="minorHAnsi"/>
          <w:b/>
          <w:sz w:val="24"/>
          <w:szCs w:val="24"/>
        </w:rPr>
      </w:pPr>
    </w:p>
    <w:p w14:paraId="61CE8050" w14:textId="4A1D7519" w:rsidR="00B43053" w:rsidRPr="008777FD" w:rsidRDefault="00B43053" w:rsidP="00B43053">
      <w:pPr>
        <w:spacing w:after="0" w:line="240" w:lineRule="auto"/>
        <w:rPr>
          <w:rFonts w:cstheme="minorHAnsi"/>
          <w:b/>
          <w:sz w:val="24"/>
          <w:szCs w:val="24"/>
        </w:rPr>
      </w:pPr>
      <w:r w:rsidRPr="008777FD">
        <w:rPr>
          <w:rFonts w:cstheme="minorHAnsi"/>
          <w:b/>
          <w:sz w:val="24"/>
          <w:szCs w:val="24"/>
        </w:rPr>
        <w:t>Agenda Outline</w:t>
      </w:r>
    </w:p>
    <w:p w14:paraId="434FABB6" w14:textId="5BB34868" w:rsidR="00B43053" w:rsidRPr="008777FD" w:rsidRDefault="00B43053" w:rsidP="00B43053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777FD">
        <w:rPr>
          <w:rFonts w:cstheme="minorHAnsi"/>
          <w:i/>
          <w:iCs/>
          <w:sz w:val="24"/>
          <w:szCs w:val="24"/>
        </w:rPr>
        <w:t>8:00-8:30 am Welcome and Workshop Introduction</w:t>
      </w:r>
    </w:p>
    <w:p w14:paraId="627B31D8" w14:textId="77777777" w:rsidR="00B43053" w:rsidRPr="008777FD" w:rsidRDefault="00B43053" w:rsidP="00B43053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777FD">
        <w:rPr>
          <w:rFonts w:cstheme="minorHAnsi"/>
          <w:i/>
          <w:iCs/>
          <w:sz w:val="24"/>
          <w:szCs w:val="24"/>
        </w:rPr>
        <w:t>8:30-9:30 am Introduction</w:t>
      </w:r>
      <w:r>
        <w:rPr>
          <w:rFonts w:cstheme="minorHAnsi"/>
          <w:i/>
          <w:iCs/>
          <w:sz w:val="24"/>
          <w:szCs w:val="24"/>
        </w:rPr>
        <w:t xml:space="preserve"> of Biologics and</w:t>
      </w:r>
      <w:r w:rsidRPr="008777FD">
        <w:rPr>
          <w:rFonts w:cstheme="minorHAnsi"/>
          <w:i/>
          <w:iCs/>
          <w:sz w:val="24"/>
          <w:szCs w:val="24"/>
        </w:rPr>
        <w:t xml:space="preserve"> Challenges</w:t>
      </w:r>
    </w:p>
    <w:p w14:paraId="2B34054F" w14:textId="77777777" w:rsidR="00B43053" w:rsidRPr="008777FD" w:rsidRDefault="00B43053" w:rsidP="00B43053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777FD">
        <w:rPr>
          <w:rFonts w:cstheme="minorHAnsi"/>
          <w:i/>
          <w:iCs/>
          <w:sz w:val="24"/>
          <w:szCs w:val="24"/>
        </w:rPr>
        <w:t xml:space="preserve">9:30 am-9:40 am Polling for </w:t>
      </w:r>
      <w:r>
        <w:rPr>
          <w:rFonts w:cstheme="minorHAnsi"/>
          <w:i/>
          <w:iCs/>
          <w:sz w:val="24"/>
          <w:szCs w:val="24"/>
        </w:rPr>
        <w:t>A</w:t>
      </w:r>
      <w:r w:rsidRPr="008777FD">
        <w:rPr>
          <w:rFonts w:cstheme="minorHAnsi"/>
          <w:i/>
          <w:iCs/>
          <w:sz w:val="24"/>
          <w:szCs w:val="24"/>
        </w:rPr>
        <w:t xml:space="preserve">udience and </w:t>
      </w:r>
      <w:r>
        <w:rPr>
          <w:rFonts w:cstheme="minorHAnsi"/>
          <w:i/>
          <w:iCs/>
          <w:sz w:val="24"/>
          <w:szCs w:val="24"/>
        </w:rPr>
        <w:t>D</w:t>
      </w:r>
      <w:r w:rsidRPr="008777FD">
        <w:rPr>
          <w:rFonts w:cstheme="minorHAnsi"/>
          <w:i/>
          <w:iCs/>
          <w:sz w:val="24"/>
          <w:szCs w:val="24"/>
        </w:rPr>
        <w:t>iscussion</w:t>
      </w:r>
      <w:r w:rsidRPr="008777FD">
        <w:rPr>
          <w:rFonts w:cstheme="minorHAnsi"/>
          <w:i/>
          <w:iCs/>
          <w:sz w:val="24"/>
          <w:szCs w:val="24"/>
        </w:rPr>
        <w:br/>
        <w:t>9:40-10:00 am Regulatory Pathways for Biologics</w:t>
      </w:r>
    </w:p>
    <w:p w14:paraId="05BC7960" w14:textId="77777777" w:rsidR="00B43053" w:rsidRPr="008777FD" w:rsidRDefault="00B43053" w:rsidP="00B43053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777FD">
        <w:rPr>
          <w:rFonts w:cstheme="minorHAnsi"/>
          <w:i/>
          <w:iCs/>
          <w:sz w:val="24"/>
          <w:szCs w:val="24"/>
        </w:rPr>
        <w:t>10:00-10:30 am Refreshment Break</w:t>
      </w:r>
    </w:p>
    <w:p w14:paraId="2A890AE7" w14:textId="77777777" w:rsidR="00B43053" w:rsidRPr="008777FD" w:rsidRDefault="00B43053" w:rsidP="00B43053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777FD">
        <w:rPr>
          <w:rFonts w:cstheme="minorHAnsi"/>
          <w:i/>
          <w:iCs/>
          <w:sz w:val="24"/>
          <w:szCs w:val="24"/>
        </w:rPr>
        <w:t>10:30-11:</w:t>
      </w:r>
      <w:r>
        <w:rPr>
          <w:rFonts w:cstheme="minorHAnsi"/>
          <w:i/>
          <w:iCs/>
          <w:sz w:val="24"/>
          <w:szCs w:val="24"/>
        </w:rPr>
        <w:t>30</w:t>
      </w:r>
      <w:r w:rsidRPr="008777FD">
        <w:rPr>
          <w:rFonts w:cstheme="minorHAnsi"/>
          <w:i/>
          <w:iCs/>
          <w:sz w:val="24"/>
          <w:szCs w:val="24"/>
        </w:rPr>
        <w:t xml:space="preserve"> am Stepwise </w:t>
      </w:r>
      <w:r>
        <w:rPr>
          <w:rFonts w:cstheme="minorHAnsi"/>
          <w:i/>
          <w:iCs/>
          <w:sz w:val="24"/>
          <w:szCs w:val="24"/>
        </w:rPr>
        <w:t>A</w:t>
      </w:r>
      <w:r w:rsidRPr="008777FD">
        <w:rPr>
          <w:rFonts w:cstheme="minorHAnsi"/>
          <w:i/>
          <w:iCs/>
          <w:sz w:val="24"/>
          <w:szCs w:val="24"/>
        </w:rPr>
        <w:t xml:space="preserve">pproach for </w:t>
      </w:r>
      <w:r>
        <w:rPr>
          <w:rFonts w:cstheme="minorHAnsi"/>
          <w:i/>
          <w:iCs/>
          <w:sz w:val="24"/>
          <w:szCs w:val="24"/>
        </w:rPr>
        <w:t>R</w:t>
      </w:r>
      <w:r w:rsidRPr="008777FD">
        <w:rPr>
          <w:rFonts w:cstheme="minorHAnsi"/>
          <w:i/>
          <w:iCs/>
          <w:sz w:val="24"/>
          <w:szCs w:val="24"/>
        </w:rPr>
        <w:t xml:space="preserve">egulatory </w:t>
      </w:r>
      <w:r>
        <w:rPr>
          <w:rFonts w:cstheme="minorHAnsi"/>
          <w:i/>
          <w:iCs/>
          <w:sz w:val="24"/>
          <w:szCs w:val="24"/>
        </w:rPr>
        <w:t>S</w:t>
      </w:r>
      <w:r w:rsidRPr="008777FD">
        <w:rPr>
          <w:rFonts w:cstheme="minorHAnsi"/>
          <w:i/>
          <w:iCs/>
          <w:sz w:val="24"/>
          <w:szCs w:val="24"/>
        </w:rPr>
        <w:t>trategies</w:t>
      </w:r>
      <w:r>
        <w:rPr>
          <w:rFonts w:cstheme="minorHAnsi"/>
          <w:i/>
          <w:iCs/>
          <w:sz w:val="24"/>
          <w:szCs w:val="24"/>
        </w:rPr>
        <w:t>-Part 1</w:t>
      </w:r>
    </w:p>
    <w:p w14:paraId="66740E24" w14:textId="77777777" w:rsidR="00B43053" w:rsidRPr="008777FD" w:rsidRDefault="00B43053" w:rsidP="00B43053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777FD">
        <w:rPr>
          <w:rFonts w:cstheme="minorHAnsi"/>
          <w:i/>
          <w:iCs/>
          <w:sz w:val="24"/>
          <w:szCs w:val="24"/>
        </w:rPr>
        <w:t>11:30-12:00 pm Group Exercise</w:t>
      </w:r>
    </w:p>
    <w:p w14:paraId="0D4F6D33" w14:textId="77777777" w:rsidR="00B43053" w:rsidRDefault="00B43053" w:rsidP="00B43053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777FD">
        <w:rPr>
          <w:rFonts w:cstheme="minorHAnsi"/>
          <w:i/>
          <w:iCs/>
          <w:sz w:val="24"/>
          <w:szCs w:val="24"/>
        </w:rPr>
        <w:t>12:00-1:00 pm Lunch</w:t>
      </w:r>
      <w:r w:rsidRPr="008777FD">
        <w:rPr>
          <w:rFonts w:cstheme="minorHAnsi"/>
          <w:i/>
          <w:iCs/>
          <w:sz w:val="24"/>
          <w:szCs w:val="24"/>
        </w:rPr>
        <w:br/>
        <w:t xml:space="preserve">1:00-1:30 pm Stepwise </w:t>
      </w:r>
      <w:r>
        <w:rPr>
          <w:rFonts w:cstheme="minorHAnsi"/>
          <w:i/>
          <w:iCs/>
          <w:sz w:val="24"/>
          <w:szCs w:val="24"/>
        </w:rPr>
        <w:t>A</w:t>
      </w:r>
      <w:r w:rsidRPr="008777FD">
        <w:rPr>
          <w:rFonts w:cstheme="minorHAnsi"/>
          <w:i/>
          <w:iCs/>
          <w:sz w:val="24"/>
          <w:szCs w:val="24"/>
        </w:rPr>
        <w:t xml:space="preserve">pproach for </w:t>
      </w:r>
      <w:r>
        <w:rPr>
          <w:rFonts w:cstheme="minorHAnsi"/>
          <w:i/>
          <w:iCs/>
          <w:sz w:val="24"/>
          <w:szCs w:val="24"/>
        </w:rPr>
        <w:t>R</w:t>
      </w:r>
      <w:r w:rsidRPr="008777FD">
        <w:rPr>
          <w:rFonts w:cstheme="minorHAnsi"/>
          <w:i/>
          <w:iCs/>
          <w:sz w:val="24"/>
          <w:szCs w:val="24"/>
        </w:rPr>
        <w:t xml:space="preserve">egulatory </w:t>
      </w:r>
      <w:r>
        <w:rPr>
          <w:rFonts w:cstheme="minorHAnsi"/>
          <w:i/>
          <w:iCs/>
          <w:sz w:val="24"/>
          <w:szCs w:val="24"/>
        </w:rPr>
        <w:t>S</w:t>
      </w:r>
      <w:r w:rsidRPr="008777FD">
        <w:rPr>
          <w:rFonts w:cstheme="minorHAnsi"/>
          <w:i/>
          <w:iCs/>
          <w:sz w:val="24"/>
          <w:szCs w:val="24"/>
        </w:rPr>
        <w:t>trategies</w:t>
      </w:r>
      <w:r>
        <w:rPr>
          <w:rFonts w:cstheme="minorHAnsi"/>
          <w:i/>
          <w:iCs/>
          <w:sz w:val="24"/>
          <w:szCs w:val="24"/>
        </w:rPr>
        <w:t>-Part 2</w:t>
      </w:r>
    </w:p>
    <w:p w14:paraId="3B1CE324" w14:textId="77777777" w:rsidR="00B43053" w:rsidRPr="008777FD" w:rsidRDefault="00B43053" w:rsidP="00B43053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 w:rsidRPr="008777FD">
        <w:rPr>
          <w:rFonts w:cstheme="minorHAnsi"/>
          <w:i/>
          <w:iCs/>
          <w:sz w:val="24"/>
          <w:szCs w:val="24"/>
        </w:rPr>
        <w:t>1:</w:t>
      </w:r>
      <w:r>
        <w:rPr>
          <w:rFonts w:cstheme="minorHAnsi"/>
          <w:i/>
          <w:iCs/>
          <w:sz w:val="24"/>
          <w:szCs w:val="24"/>
        </w:rPr>
        <w:t>30</w:t>
      </w:r>
      <w:r w:rsidRPr="008777FD">
        <w:rPr>
          <w:rFonts w:cstheme="minorHAnsi"/>
          <w:i/>
          <w:iCs/>
          <w:sz w:val="24"/>
          <w:szCs w:val="24"/>
        </w:rPr>
        <w:t>-1:</w:t>
      </w:r>
      <w:r>
        <w:rPr>
          <w:rFonts w:cstheme="minorHAnsi"/>
          <w:i/>
          <w:iCs/>
          <w:sz w:val="24"/>
          <w:szCs w:val="24"/>
        </w:rPr>
        <w:t>45</w:t>
      </w:r>
      <w:r w:rsidRPr="008777FD">
        <w:rPr>
          <w:rFonts w:cstheme="minorHAnsi"/>
          <w:i/>
          <w:iCs/>
          <w:sz w:val="24"/>
          <w:szCs w:val="24"/>
        </w:rPr>
        <w:t xml:space="preserve"> am Polling </w:t>
      </w:r>
      <w:r>
        <w:rPr>
          <w:rFonts w:cstheme="minorHAnsi"/>
          <w:i/>
          <w:iCs/>
          <w:sz w:val="24"/>
          <w:szCs w:val="24"/>
        </w:rPr>
        <w:t>f</w:t>
      </w:r>
      <w:r w:rsidRPr="008777FD">
        <w:rPr>
          <w:rFonts w:cstheme="minorHAnsi"/>
          <w:i/>
          <w:iCs/>
          <w:sz w:val="24"/>
          <w:szCs w:val="24"/>
        </w:rPr>
        <w:t xml:space="preserve">or Audience </w:t>
      </w:r>
      <w:r>
        <w:rPr>
          <w:rFonts w:cstheme="minorHAnsi"/>
          <w:i/>
          <w:iCs/>
          <w:sz w:val="24"/>
          <w:szCs w:val="24"/>
        </w:rPr>
        <w:t>a</w:t>
      </w:r>
      <w:r w:rsidRPr="008777FD">
        <w:rPr>
          <w:rFonts w:cstheme="minorHAnsi"/>
          <w:i/>
          <w:iCs/>
          <w:sz w:val="24"/>
          <w:szCs w:val="24"/>
        </w:rPr>
        <w:t>nd Discussion</w:t>
      </w:r>
    </w:p>
    <w:p w14:paraId="5E42BCF5" w14:textId="77777777" w:rsidR="00B43053" w:rsidRDefault="00B43053" w:rsidP="00B43053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1</w:t>
      </w:r>
      <w:r w:rsidRPr="008777FD">
        <w:rPr>
          <w:rFonts w:cstheme="minorHAnsi"/>
          <w:i/>
          <w:iCs/>
          <w:sz w:val="24"/>
          <w:szCs w:val="24"/>
        </w:rPr>
        <w:t>:</w:t>
      </w:r>
      <w:r>
        <w:rPr>
          <w:rFonts w:cstheme="minorHAnsi"/>
          <w:i/>
          <w:iCs/>
          <w:sz w:val="24"/>
          <w:szCs w:val="24"/>
        </w:rPr>
        <w:t>45</w:t>
      </w:r>
      <w:r w:rsidRPr="008777FD">
        <w:rPr>
          <w:rFonts w:cstheme="minorHAnsi"/>
          <w:i/>
          <w:iCs/>
          <w:sz w:val="24"/>
          <w:szCs w:val="24"/>
        </w:rPr>
        <w:t>-2:30 pm Case study: Real-life example of regulatory changes</w:t>
      </w:r>
    </w:p>
    <w:p w14:paraId="4157FDE3" w14:textId="77777777" w:rsidR="00B43053" w:rsidRDefault="00B43053" w:rsidP="00B43053">
      <w:pPr>
        <w:spacing w:after="0" w:line="240" w:lineRule="auto"/>
        <w:rPr>
          <w:rStyle w:val="help-block"/>
          <w:i/>
          <w:iCs/>
        </w:rPr>
      </w:pPr>
      <w:r>
        <w:rPr>
          <w:rStyle w:val="help-block"/>
          <w:i/>
          <w:iCs/>
        </w:rPr>
        <w:t>2:30-3:00 pm Refreshment Break</w:t>
      </w:r>
    </w:p>
    <w:p w14:paraId="67B3C31B" w14:textId="77777777" w:rsidR="00B43053" w:rsidRPr="008777FD" w:rsidRDefault="00B43053" w:rsidP="00B43053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Style w:val="help-block"/>
          <w:i/>
          <w:iCs/>
        </w:rPr>
        <w:t>3</w:t>
      </w:r>
      <w:r w:rsidRPr="008777FD">
        <w:rPr>
          <w:rFonts w:cstheme="minorHAnsi"/>
          <w:i/>
          <w:iCs/>
          <w:sz w:val="24"/>
          <w:szCs w:val="24"/>
        </w:rPr>
        <w:t>:</w:t>
      </w:r>
      <w:r>
        <w:rPr>
          <w:rFonts w:cstheme="minorHAnsi"/>
          <w:i/>
          <w:iCs/>
          <w:sz w:val="24"/>
          <w:szCs w:val="24"/>
        </w:rPr>
        <w:t>0</w:t>
      </w:r>
      <w:r w:rsidRPr="008777FD">
        <w:rPr>
          <w:rFonts w:cstheme="minorHAnsi"/>
          <w:i/>
          <w:iCs/>
          <w:sz w:val="24"/>
          <w:szCs w:val="24"/>
        </w:rPr>
        <w:t>0-3:</w:t>
      </w:r>
      <w:r>
        <w:rPr>
          <w:rFonts w:cstheme="minorHAnsi"/>
          <w:i/>
          <w:iCs/>
          <w:sz w:val="24"/>
          <w:szCs w:val="24"/>
        </w:rPr>
        <w:t>45</w:t>
      </w:r>
      <w:r w:rsidRPr="008777FD">
        <w:rPr>
          <w:rFonts w:cstheme="minorHAnsi"/>
          <w:i/>
          <w:iCs/>
          <w:sz w:val="24"/>
          <w:szCs w:val="24"/>
        </w:rPr>
        <w:t xml:space="preserve"> pm Interactions with Regulatory authorities</w:t>
      </w:r>
      <w:r w:rsidRPr="008777FD">
        <w:rPr>
          <w:rFonts w:cstheme="minorHAnsi"/>
          <w:i/>
          <w:iCs/>
          <w:sz w:val="24"/>
          <w:szCs w:val="24"/>
        </w:rPr>
        <w:br/>
        <w:t>3:</w:t>
      </w:r>
      <w:r>
        <w:rPr>
          <w:rFonts w:cstheme="minorHAnsi"/>
          <w:i/>
          <w:iCs/>
          <w:sz w:val="24"/>
          <w:szCs w:val="24"/>
        </w:rPr>
        <w:t>4</w:t>
      </w:r>
      <w:r w:rsidRPr="008777FD">
        <w:rPr>
          <w:rFonts w:cstheme="minorHAnsi"/>
          <w:i/>
          <w:iCs/>
          <w:sz w:val="24"/>
          <w:szCs w:val="24"/>
        </w:rPr>
        <w:t>5-</w:t>
      </w:r>
      <w:r>
        <w:rPr>
          <w:rFonts w:cstheme="minorHAnsi"/>
          <w:i/>
          <w:iCs/>
          <w:sz w:val="24"/>
          <w:szCs w:val="24"/>
        </w:rPr>
        <w:t>4</w:t>
      </w:r>
      <w:r w:rsidRPr="008777FD">
        <w:rPr>
          <w:rFonts w:cstheme="minorHAnsi"/>
          <w:i/>
          <w:iCs/>
          <w:sz w:val="24"/>
          <w:szCs w:val="24"/>
        </w:rPr>
        <w:t>:</w:t>
      </w:r>
      <w:r>
        <w:rPr>
          <w:rFonts w:cstheme="minorHAnsi"/>
          <w:i/>
          <w:iCs/>
          <w:sz w:val="24"/>
          <w:szCs w:val="24"/>
        </w:rPr>
        <w:t>15</w:t>
      </w:r>
      <w:r w:rsidRPr="008777FD">
        <w:rPr>
          <w:rFonts w:cstheme="minorHAnsi"/>
          <w:i/>
          <w:iCs/>
          <w:sz w:val="24"/>
          <w:szCs w:val="24"/>
        </w:rPr>
        <w:t xml:space="preserve"> pm Case study: Interactions with Health Authorities</w:t>
      </w:r>
    </w:p>
    <w:p w14:paraId="7650D43F" w14:textId="77777777" w:rsidR="00B43053" w:rsidRPr="008777FD" w:rsidRDefault="00B43053" w:rsidP="00B43053">
      <w:pPr>
        <w:spacing w:after="0" w:line="240" w:lineRule="auto"/>
        <w:rPr>
          <w:rFonts w:cstheme="minorHAnsi"/>
          <w:i/>
          <w:iCs/>
          <w:sz w:val="24"/>
          <w:szCs w:val="24"/>
        </w:rPr>
      </w:pPr>
      <w:r>
        <w:rPr>
          <w:rFonts w:cstheme="minorHAnsi"/>
          <w:i/>
          <w:iCs/>
          <w:sz w:val="24"/>
          <w:szCs w:val="24"/>
        </w:rPr>
        <w:t>4</w:t>
      </w:r>
      <w:r w:rsidRPr="008777FD">
        <w:rPr>
          <w:rFonts w:cstheme="minorHAnsi"/>
          <w:i/>
          <w:iCs/>
          <w:sz w:val="24"/>
          <w:szCs w:val="24"/>
        </w:rPr>
        <w:t>:</w:t>
      </w:r>
      <w:r>
        <w:rPr>
          <w:rFonts w:cstheme="minorHAnsi"/>
          <w:i/>
          <w:iCs/>
          <w:sz w:val="24"/>
          <w:szCs w:val="24"/>
        </w:rPr>
        <w:t>1</w:t>
      </w:r>
      <w:r w:rsidRPr="008777FD">
        <w:rPr>
          <w:rFonts w:cstheme="minorHAnsi"/>
          <w:i/>
          <w:iCs/>
          <w:sz w:val="24"/>
          <w:szCs w:val="24"/>
        </w:rPr>
        <w:t>5-4:</w:t>
      </w:r>
      <w:r>
        <w:rPr>
          <w:rFonts w:cstheme="minorHAnsi"/>
          <w:i/>
          <w:iCs/>
          <w:sz w:val="24"/>
          <w:szCs w:val="24"/>
        </w:rPr>
        <w:t>30</w:t>
      </w:r>
      <w:r w:rsidRPr="008777FD">
        <w:rPr>
          <w:rFonts w:cstheme="minorHAnsi"/>
          <w:i/>
          <w:iCs/>
          <w:sz w:val="24"/>
          <w:szCs w:val="24"/>
        </w:rPr>
        <w:t xml:space="preserve"> pm </w:t>
      </w:r>
      <w:r w:rsidRPr="00146E61">
        <w:rPr>
          <w:sz w:val="24"/>
          <w:szCs w:val="24"/>
        </w:rPr>
        <w:t>Q&amp;A</w:t>
      </w:r>
      <w:r>
        <w:rPr>
          <w:rFonts w:cstheme="minorHAnsi"/>
          <w:i/>
          <w:iCs/>
          <w:sz w:val="24"/>
          <w:szCs w:val="24"/>
        </w:rPr>
        <w:t xml:space="preserve"> f</w:t>
      </w:r>
      <w:r w:rsidRPr="008777FD">
        <w:rPr>
          <w:rFonts w:cstheme="minorHAnsi"/>
          <w:i/>
          <w:iCs/>
          <w:sz w:val="24"/>
          <w:szCs w:val="24"/>
        </w:rPr>
        <w:t xml:space="preserve">or Audience </w:t>
      </w:r>
      <w:r>
        <w:rPr>
          <w:rFonts w:cstheme="minorHAnsi"/>
          <w:i/>
          <w:iCs/>
          <w:sz w:val="24"/>
          <w:szCs w:val="24"/>
        </w:rPr>
        <w:t>a</w:t>
      </w:r>
      <w:r w:rsidRPr="008777FD">
        <w:rPr>
          <w:rFonts w:cstheme="minorHAnsi"/>
          <w:i/>
          <w:iCs/>
          <w:sz w:val="24"/>
          <w:szCs w:val="24"/>
        </w:rPr>
        <w:t xml:space="preserve">nd Discussion </w:t>
      </w:r>
      <w:r w:rsidRPr="008777FD">
        <w:rPr>
          <w:rFonts w:cstheme="minorHAnsi"/>
          <w:i/>
          <w:iCs/>
          <w:sz w:val="24"/>
          <w:szCs w:val="24"/>
        </w:rPr>
        <w:br/>
        <w:t>4:</w:t>
      </w:r>
      <w:r>
        <w:rPr>
          <w:rFonts w:cstheme="minorHAnsi"/>
          <w:i/>
          <w:iCs/>
          <w:sz w:val="24"/>
          <w:szCs w:val="24"/>
        </w:rPr>
        <w:t>3</w:t>
      </w:r>
      <w:r w:rsidRPr="008777FD">
        <w:rPr>
          <w:rFonts w:cstheme="minorHAnsi"/>
          <w:i/>
          <w:iCs/>
          <w:sz w:val="24"/>
          <w:szCs w:val="24"/>
        </w:rPr>
        <w:t>0-</w:t>
      </w:r>
      <w:r>
        <w:rPr>
          <w:rFonts w:cstheme="minorHAnsi"/>
          <w:i/>
          <w:iCs/>
          <w:sz w:val="24"/>
          <w:szCs w:val="24"/>
        </w:rPr>
        <w:t>5</w:t>
      </w:r>
      <w:r w:rsidRPr="008777FD">
        <w:rPr>
          <w:rFonts w:cstheme="minorHAnsi"/>
          <w:i/>
          <w:iCs/>
          <w:sz w:val="24"/>
          <w:szCs w:val="24"/>
        </w:rPr>
        <w:t>:</w:t>
      </w:r>
      <w:r>
        <w:rPr>
          <w:rFonts w:cstheme="minorHAnsi"/>
          <w:i/>
          <w:iCs/>
          <w:sz w:val="24"/>
          <w:szCs w:val="24"/>
        </w:rPr>
        <w:t>00</w:t>
      </w:r>
      <w:r w:rsidRPr="008777FD">
        <w:rPr>
          <w:rFonts w:cstheme="minorHAnsi"/>
          <w:i/>
          <w:iCs/>
          <w:sz w:val="24"/>
          <w:szCs w:val="24"/>
        </w:rPr>
        <w:t xml:space="preserve"> pm Review of the Day: Tying It All Together</w:t>
      </w:r>
      <w:r w:rsidRPr="008777FD">
        <w:rPr>
          <w:rFonts w:cstheme="minorHAnsi"/>
          <w:i/>
          <w:iCs/>
          <w:sz w:val="24"/>
          <w:szCs w:val="24"/>
        </w:rPr>
        <w:br/>
      </w:r>
      <w:r>
        <w:rPr>
          <w:rFonts w:cstheme="minorHAnsi"/>
          <w:i/>
          <w:iCs/>
          <w:sz w:val="24"/>
          <w:szCs w:val="24"/>
        </w:rPr>
        <w:t>5</w:t>
      </w:r>
      <w:r w:rsidRPr="008777FD">
        <w:rPr>
          <w:rFonts w:cstheme="minorHAnsi"/>
          <w:i/>
          <w:iCs/>
          <w:sz w:val="24"/>
          <w:szCs w:val="24"/>
        </w:rPr>
        <w:t>:</w:t>
      </w:r>
      <w:r>
        <w:rPr>
          <w:rFonts w:cstheme="minorHAnsi"/>
          <w:i/>
          <w:iCs/>
          <w:sz w:val="24"/>
          <w:szCs w:val="24"/>
        </w:rPr>
        <w:t>00</w:t>
      </w:r>
      <w:r w:rsidRPr="001F556B">
        <w:rPr>
          <w:rFonts w:cstheme="minorHAnsi"/>
          <w:i/>
          <w:iCs/>
          <w:sz w:val="24"/>
          <w:szCs w:val="24"/>
        </w:rPr>
        <w:t xml:space="preserve"> </w:t>
      </w:r>
      <w:r w:rsidRPr="008777FD">
        <w:rPr>
          <w:rFonts w:cstheme="minorHAnsi"/>
          <w:i/>
          <w:iCs/>
          <w:sz w:val="24"/>
          <w:szCs w:val="24"/>
        </w:rPr>
        <w:t>pm Adjourn</w:t>
      </w:r>
    </w:p>
    <w:p w14:paraId="37ECC6F1" w14:textId="77777777" w:rsidR="00C93BA3" w:rsidRDefault="00C93BA3"/>
    <w:sectPr w:rsidR="00C93B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898C13" w14:textId="77777777" w:rsidR="00B43053" w:rsidRDefault="00B43053" w:rsidP="00B43053">
      <w:pPr>
        <w:spacing w:after="0" w:line="240" w:lineRule="auto"/>
      </w:pPr>
      <w:r>
        <w:separator/>
      </w:r>
    </w:p>
  </w:endnote>
  <w:endnote w:type="continuationSeparator" w:id="0">
    <w:p w14:paraId="3B9FED5A" w14:textId="77777777" w:rsidR="00B43053" w:rsidRDefault="00B43053" w:rsidP="00B43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C675E" w14:textId="77777777" w:rsidR="00B43053" w:rsidRDefault="00B43053" w:rsidP="00B43053">
      <w:pPr>
        <w:spacing w:after="0" w:line="240" w:lineRule="auto"/>
      </w:pPr>
      <w:r>
        <w:separator/>
      </w:r>
    </w:p>
  </w:footnote>
  <w:footnote w:type="continuationSeparator" w:id="0">
    <w:p w14:paraId="2F2498AA" w14:textId="77777777" w:rsidR="00B43053" w:rsidRDefault="00B43053" w:rsidP="00B43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ysAASJuYmlkaGFko6SsGpxcWZ+XkgBYa1AJtIa24sAAAA"/>
  </w:docVars>
  <w:rsids>
    <w:rsidRoot w:val="00B43053"/>
    <w:rsid w:val="000352F9"/>
    <w:rsid w:val="00436A9A"/>
    <w:rsid w:val="00B43053"/>
    <w:rsid w:val="00C93BA3"/>
    <w:rsid w:val="00ED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9CE1EB"/>
  <w15:chartTrackingRefBased/>
  <w15:docId w15:val="{D2517FB0-5A4C-44AD-8723-4A43479A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05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lp-block">
    <w:name w:val="help-block"/>
    <w:basedOn w:val="DefaultParagraphFont"/>
    <w:rsid w:val="00B43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Neha Parashar</dc:creator>
  <cp:keywords/>
  <dc:description/>
  <cp:lastModifiedBy>Neha Parashar</cp:lastModifiedBy>
  <cp:revision>1</cp:revision>
  <dcterms:created xsi:type="dcterms:W3CDTF">2022-09-09T14:41:00Z</dcterms:created>
  <dcterms:modified xsi:type="dcterms:W3CDTF">2022-09-09T14:42:00Z</dcterms:modified>
</cp:coreProperties>
</file>